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1" w:type="dxa"/>
        <w:jc w:val="center"/>
        <w:tblInd w:w="-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181"/>
      </w:tblGrid>
      <w:tr w:rsidR="00F7264B" w:rsidRPr="00F7264B" w:rsidTr="00441816">
        <w:trPr>
          <w:jc w:val="center"/>
        </w:trPr>
        <w:tc>
          <w:tcPr>
            <w:tcW w:w="4310" w:type="dxa"/>
          </w:tcPr>
          <w:p w:rsidR="00441816" w:rsidRPr="00F7264B" w:rsidRDefault="00441816" w:rsidP="00C5304E">
            <w:pPr>
              <w:jc w:val="center"/>
              <w:rPr>
                <w:spacing w:val="-10"/>
                <w:sz w:val="28"/>
                <w:szCs w:val="28"/>
              </w:rPr>
            </w:pPr>
            <w:r w:rsidRPr="00F7264B">
              <w:rPr>
                <w:spacing w:val="-10"/>
                <w:sz w:val="28"/>
                <w:szCs w:val="28"/>
              </w:rPr>
              <w:t>UBND THỊ XÃ THUẬN AN</w:t>
            </w:r>
          </w:p>
        </w:tc>
        <w:tc>
          <w:tcPr>
            <w:tcW w:w="5181" w:type="dxa"/>
          </w:tcPr>
          <w:p w:rsidR="00441816" w:rsidRPr="00F7264B" w:rsidRDefault="00441816" w:rsidP="00C5304E">
            <w:pPr>
              <w:ind w:left="-114" w:right="-109"/>
              <w:jc w:val="center"/>
              <w:rPr>
                <w:b/>
                <w:spacing w:val="-10"/>
                <w:szCs w:val="26"/>
              </w:rPr>
            </w:pPr>
            <w:r w:rsidRPr="00F7264B">
              <w:rPr>
                <w:b/>
                <w:spacing w:val="-10"/>
                <w:szCs w:val="26"/>
              </w:rPr>
              <w:t>CỘNG HÒA XÃ HỘI CHỦ NGHĨA VIỆT NAM</w:t>
            </w:r>
          </w:p>
        </w:tc>
      </w:tr>
      <w:tr w:rsidR="00F7264B" w:rsidRPr="00F7264B" w:rsidTr="00441816">
        <w:trPr>
          <w:jc w:val="center"/>
        </w:trPr>
        <w:tc>
          <w:tcPr>
            <w:tcW w:w="4310" w:type="dxa"/>
          </w:tcPr>
          <w:p w:rsidR="00441816" w:rsidRPr="00F7264B" w:rsidRDefault="00441816" w:rsidP="00441816">
            <w:pPr>
              <w:ind w:left="-96"/>
              <w:jc w:val="center"/>
              <w:rPr>
                <w:b/>
                <w:spacing w:val="-10"/>
                <w:sz w:val="28"/>
                <w:szCs w:val="28"/>
              </w:rPr>
            </w:pPr>
            <w:r w:rsidRPr="00F7264B">
              <w:rPr>
                <w:b/>
                <w:spacing w:val="-10"/>
                <w:sz w:val="28"/>
                <w:szCs w:val="28"/>
              </w:rPr>
              <w:t>PHÒNG GIÁO DỤC VÀ ĐÀO TẠO</w:t>
            </w:r>
          </w:p>
        </w:tc>
        <w:tc>
          <w:tcPr>
            <w:tcW w:w="5181" w:type="dxa"/>
          </w:tcPr>
          <w:p w:rsidR="00441816" w:rsidRPr="00F7264B" w:rsidRDefault="00441816" w:rsidP="00C5304E">
            <w:pPr>
              <w:ind w:left="-114"/>
              <w:jc w:val="center"/>
              <w:rPr>
                <w:b/>
                <w:spacing w:val="-10"/>
                <w:sz w:val="28"/>
                <w:szCs w:val="28"/>
              </w:rPr>
            </w:pPr>
            <w:r w:rsidRPr="00F7264B">
              <w:rPr>
                <w:b/>
                <w:spacing w:val="-10"/>
                <w:sz w:val="28"/>
                <w:szCs w:val="28"/>
              </w:rPr>
              <w:t>Độc lập – Tự do – Hạnh phúc</w:t>
            </w:r>
          </w:p>
        </w:tc>
      </w:tr>
      <w:tr w:rsidR="00F7264B" w:rsidRPr="00F7264B" w:rsidTr="00441816">
        <w:trPr>
          <w:jc w:val="center"/>
        </w:trPr>
        <w:tc>
          <w:tcPr>
            <w:tcW w:w="4310" w:type="dxa"/>
          </w:tcPr>
          <w:p w:rsidR="00441816" w:rsidRPr="00F7264B" w:rsidRDefault="00441816" w:rsidP="00C5304E">
            <w:pPr>
              <w:jc w:val="center"/>
              <w:rPr>
                <w:sz w:val="16"/>
                <w:szCs w:val="16"/>
              </w:rPr>
            </w:pPr>
            <w:r w:rsidRPr="00F7264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BE3F1" wp14:editId="03849462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18415</wp:posOffset>
                      </wp:positionV>
                      <wp:extent cx="1052195" cy="0"/>
                      <wp:effectExtent l="7620" t="8890" r="6985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2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4.1pt;margin-top:1.45pt;width:8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2vHQIAADs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181" w:type="dxa"/>
          </w:tcPr>
          <w:p w:rsidR="00441816" w:rsidRPr="00F7264B" w:rsidRDefault="00441816" w:rsidP="00C5304E">
            <w:pPr>
              <w:jc w:val="center"/>
              <w:rPr>
                <w:sz w:val="16"/>
                <w:szCs w:val="16"/>
              </w:rPr>
            </w:pPr>
            <w:r w:rsidRPr="00F7264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1D2E22" wp14:editId="4D7FD2D3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26670</wp:posOffset>
                      </wp:positionV>
                      <wp:extent cx="2005330" cy="635"/>
                      <wp:effectExtent l="6985" t="12700" r="6985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5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43.05pt;margin-top:2.1pt;width:157.9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"/>
                  </w:pict>
                </mc:Fallback>
              </mc:AlternateContent>
            </w:r>
          </w:p>
        </w:tc>
      </w:tr>
      <w:tr w:rsidR="00F7264B" w:rsidRPr="00F7264B" w:rsidTr="00441816">
        <w:trPr>
          <w:jc w:val="center"/>
        </w:trPr>
        <w:tc>
          <w:tcPr>
            <w:tcW w:w="4310" w:type="dxa"/>
          </w:tcPr>
          <w:p w:rsidR="00441816" w:rsidRPr="00F7264B" w:rsidRDefault="00441816" w:rsidP="00C5304E">
            <w:pPr>
              <w:jc w:val="center"/>
              <w:rPr>
                <w:szCs w:val="26"/>
              </w:rPr>
            </w:pPr>
            <w:r w:rsidRPr="00F7264B">
              <w:rPr>
                <w:szCs w:val="26"/>
              </w:rPr>
              <w:t xml:space="preserve">Số: </w:t>
            </w:r>
            <w:r w:rsidR="00106110">
              <w:rPr>
                <w:szCs w:val="26"/>
              </w:rPr>
              <w:t>739</w:t>
            </w:r>
            <w:r w:rsidRPr="00F7264B">
              <w:rPr>
                <w:szCs w:val="26"/>
              </w:rPr>
              <w:t>/PGDĐT</w:t>
            </w:r>
          </w:p>
          <w:p w:rsidR="00441816" w:rsidRPr="00F7264B" w:rsidRDefault="00F7264B" w:rsidP="00DA67CF">
            <w:pPr>
              <w:jc w:val="center"/>
              <w:rPr>
                <w:szCs w:val="26"/>
              </w:rPr>
            </w:pPr>
            <w:r w:rsidRPr="00F7264B">
              <w:rPr>
                <w:rFonts w:cs="Times New Roman"/>
                <w:iCs/>
                <w:szCs w:val="26"/>
              </w:rPr>
              <w:t xml:space="preserve">V/v </w:t>
            </w:r>
            <w:r w:rsidRPr="00F7264B">
              <w:rPr>
                <w:rFonts w:cs="Times New Roman"/>
                <w:szCs w:val="26"/>
              </w:rPr>
              <w:t xml:space="preserve">báo cáo </w:t>
            </w:r>
            <w:r w:rsidR="000D7B3B">
              <w:rPr>
                <w:rFonts w:cs="Times New Roman"/>
                <w:szCs w:val="26"/>
              </w:rPr>
              <w:t>tình hình c</w:t>
            </w:r>
            <w:r w:rsidR="00DA67CF">
              <w:rPr>
                <w:rFonts w:cs="Times New Roman"/>
                <w:szCs w:val="26"/>
              </w:rPr>
              <w:t>á</w:t>
            </w:r>
            <w:r w:rsidR="000D7B3B">
              <w:rPr>
                <w:rFonts w:cs="Times New Roman"/>
                <w:szCs w:val="26"/>
              </w:rPr>
              <w:t xml:space="preserve">n bộ </w:t>
            </w:r>
            <w:r w:rsidR="00007F9F">
              <w:rPr>
                <w:rFonts w:cs="Times New Roman"/>
                <w:szCs w:val="26"/>
              </w:rPr>
              <w:br/>
            </w:r>
            <w:r w:rsidR="000D7B3B">
              <w:rPr>
                <w:rFonts w:cs="Times New Roman"/>
                <w:szCs w:val="26"/>
              </w:rPr>
              <w:t xml:space="preserve">công chức, viên chức, nhân viên, </w:t>
            </w:r>
            <w:r w:rsidR="00007F9F">
              <w:rPr>
                <w:rFonts w:cs="Times New Roman"/>
                <w:szCs w:val="26"/>
              </w:rPr>
              <w:br/>
            </w:r>
            <w:r w:rsidR="000D7B3B">
              <w:rPr>
                <w:rFonts w:cs="Times New Roman"/>
                <w:szCs w:val="26"/>
              </w:rPr>
              <w:t>số lớp, số học sinh năm học 2018-2019</w:t>
            </w:r>
          </w:p>
        </w:tc>
        <w:tc>
          <w:tcPr>
            <w:tcW w:w="5181" w:type="dxa"/>
          </w:tcPr>
          <w:p w:rsidR="00441816" w:rsidRPr="00F7264B" w:rsidRDefault="00C53A57" w:rsidP="00106110">
            <w:pPr>
              <w:jc w:val="center"/>
              <w:rPr>
                <w:i/>
                <w:sz w:val="28"/>
                <w:szCs w:val="28"/>
              </w:rPr>
            </w:pPr>
            <w:r w:rsidRPr="00F7264B">
              <w:rPr>
                <w:i/>
                <w:sz w:val="28"/>
                <w:szCs w:val="28"/>
              </w:rPr>
              <w:t>Thuận An</w:t>
            </w:r>
            <w:r w:rsidR="00441816" w:rsidRPr="00F7264B">
              <w:rPr>
                <w:i/>
                <w:sz w:val="28"/>
                <w:szCs w:val="28"/>
              </w:rPr>
              <w:t xml:space="preserve">, ngày </w:t>
            </w:r>
            <w:r w:rsidR="00106110">
              <w:rPr>
                <w:i/>
                <w:sz w:val="28"/>
                <w:szCs w:val="28"/>
              </w:rPr>
              <w:t xml:space="preserve">23 </w:t>
            </w:r>
            <w:r w:rsidR="00441816" w:rsidRPr="00F7264B">
              <w:rPr>
                <w:i/>
                <w:sz w:val="28"/>
                <w:szCs w:val="28"/>
              </w:rPr>
              <w:t xml:space="preserve">tháng </w:t>
            </w:r>
            <w:r w:rsidR="00106110">
              <w:rPr>
                <w:i/>
                <w:sz w:val="28"/>
                <w:szCs w:val="28"/>
              </w:rPr>
              <w:t>7</w:t>
            </w:r>
            <w:r w:rsidR="00441816" w:rsidRPr="00F7264B">
              <w:rPr>
                <w:i/>
                <w:sz w:val="28"/>
                <w:szCs w:val="28"/>
              </w:rPr>
              <w:t xml:space="preserve"> năm 201</w:t>
            </w:r>
            <w:r w:rsidR="009914CD" w:rsidRPr="00F7264B">
              <w:rPr>
                <w:i/>
                <w:sz w:val="28"/>
                <w:szCs w:val="28"/>
              </w:rPr>
              <w:t>8</w:t>
            </w:r>
          </w:p>
        </w:tc>
      </w:tr>
    </w:tbl>
    <w:p w:rsidR="00441816" w:rsidRPr="00F7264B" w:rsidRDefault="00441816">
      <w:pPr>
        <w:rPr>
          <w:sz w:val="28"/>
          <w:szCs w:val="28"/>
        </w:rPr>
      </w:pPr>
    </w:p>
    <w:p w:rsidR="00441816" w:rsidRPr="00F7264B" w:rsidRDefault="000D7B3B" w:rsidP="000D7B3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441816" w:rsidRPr="00F7264B">
        <w:rPr>
          <w:sz w:val="28"/>
          <w:szCs w:val="28"/>
        </w:rPr>
        <w:t xml:space="preserve">Kính gửi: </w:t>
      </w:r>
      <w:r w:rsidR="00F7264B">
        <w:rPr>
          <w:sz w:val="28"/>
          <w:szCs w:val="28"/>
        </w:rPr>
        <w:t xml:space="preserve"> Hiệu trưởng các trường công lập</w:t>
      </w:r>
      <w:r>
        <w:rPr>
          <w:sz w:val="28"/>
          <w:szCs w:val="28"/>
        </w:rPr>
        <w:t xml:space="preserve"> </w:t>
      </w:r>
      <w:r w:rsidR="00F7264B">
        <w:rPr>
          <w:sz w:val="28"/>
          <w:szCs w:val="28"/>
        </w:rPr>
        <w:t>trực thuộc.</w:t>
      </w:r>
    </w:p>
    <w:p w:rsidR="00007F9F" w:rsidRDefault="00007F9F" w:rsidP="00F7264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F7264B" w:rsidRPr="00F7264B" w:rsidRDefault="00F7264B" w:rsidP="008636D5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F7264B">
        <w:rPr>
          <w:rFonts w:cs="Times New Roman"/>
          <w:sz w:val="28"/>
          <w:szCs w:val="28"/>
        </w:rPr>
        <w:tab/>
        <w:t xml:space="preserve">Căn cứ Công văn số </w:t>
      </w:r>
      <w:r w:rsidR="000D7B3B">
        <w:rPr>
          <w:rFonts w:cs="Times New Roman"/>
          <w:sz w:val="28"/>
          <w:szCs w:val="28"/>
        </w:rPr>
        <w:t>1118</w:t>
      </w:r>
      <w:r w:rsidRPr="00F7264B">
        <w:rPr>
          <w:rFonts w:cs="Times New Roman"/>
          <w:sz w:val="28"/>
          <w:szCs w:val="28"/>
        </w:rPr>
        <w:t xml:space="preserve">/SGDĐT-TCCB ngày </w:t>
      </w:r>
      <w:r w:rsidR="000D7B3B">
        <w:rPr>
          <w:rFonts w:cs="Times New Roman"/>
          <w:sz w:val="28"/>
          <w:szCs w:val="28"/>
        </w:rPr>
        <w:t>27/6</w:t>
      </w:r>
      <w:r w:rsidRPr="00F7264B">
        <w:rPr>
          <w:rFonts w:cs="Times New Roman"/>
          <w:sz w:val="28"/>
          <w:szCs w:val="28"/>
        </w:rPr>
        <w:t>/2018 của Sở Giáo dục và Đào tạo tỉnh Bình Dương về việ</w:t>
      </w:r>
      <w:r w:rsidR="000D7B3B">
        <w:rPr>
          <w:rFonts w:cs="Times New Roman"/>
          <w:sz w:val="28"/>
          <w:szCs w:val="28"/>
        </w:rPr>
        <w:t>c</w:t>
      </w:r>
      <w:r w:rsidR="000D7B3B" w:rsidRPr="000D7B3B">
        <w:rPr>
          <w:rFonts w:cs="Times New Roman"/>
          <w:sz w:val="28"/>
          <w:szCs w:val="28"/>
        </w:rPr>
        <w:t xml:space="preserve"> rà soát, sắp xếp, bố trí đội ngũ công chức, viên chức, người lao động năm học 2018-2019</w:t>
      </w:r>
      <w:r w:rsidR="000D7B3B">
        <w:rPr>
          <w:rFonts w:cs="Times New Roman"/>
          <w:sz w:val="28"/>
          <w:szCs w:val="28"/>
        </w:rPr>
        <w:t>,</w:t>
      </w:r>
    </w:p>
    <w:p w:rsidR="00F7264B" w:rsidRDefault="00DA67CF" w:rsidP="008636D5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Để thực hiện tốt công tác</w:t>
      </w:r>
      <w:r w:rsidR="000D7B3B" w:rsidRPr="00A01DF7">
        <w:rPr>
          <w:rFonts w:cs="Times New Roman"/>
          <w:sz w:val="28"/>
          <w:szCs w:val="28"/>
        </w:rPr>
        <w:t xml:space="preserve"> rà soát biên chế của từng đơn vị, từng cấp học, thực hiện việc điều động viên chức</w:t>
      </w:r>
      <w:r w:rsidR="008636D5">
        <w:rPr>
          <w:rFonts w:cs="Times New Roman"/>
          <w:sz w:val="28"/>
          <w:szCs w:val="28"/>
        </w:rPr>
        <w:t>,</w:t>
      </w:r>
      <w:r w:rsidR="000D7B3B" w:rsidRPr="00A01DF7">
        <w:rPr>
          <w:rFonts w:cs="Times New Roman"/>
          <w:sz w:val="28"/>
          <w:szCs w:val="28"/>
        </w:rPr>
        <w:t xml:space="preserve"> bố trí công việc phù hợp </w:t>
      </w:r>
      <w:r w:rsidR="008636D5">
        <w:rPr>
          <w:rFonts w:cs="Times New Roman"/>
          <w:sz w:val="28"/>
          <w:szCs w:val="28"/>
        </w:rPr>
        <w:t xml:space="preserve">theo </w:t>
      </w:r>
      <w:r w:rsidR="000D7B3B" w:rsidRPr="00A01DF7">
        <w:rPr>
          <w:rFonts w:cs="Times New Roman"/>
          <w:sz w:val="28"/>
          <w:szCs w:val="28"/>
        </w:rPr>
        <w:t xml:space="preserve">vị trí việc làm để cân đối biên chế trong toàn ngành Giáo dục và Đào tạo </w:t>
      </w:r>
      <w:r>
        <w:rPr>
          <w:rFonts w:cs="Times New Roman"/>
          <w:sz w:val="28"/>
          <w:szCs w:val="28"/>
        </w:rPr>
        <w:t>nhằm</w:t>
      </w:r>
      <w:r w:rsidR="000D7B3B" w:rsidRPr="00A01DF7">
        <w:rPr>
          <w:rFonts w:cs="Times New Roman"/>
          <w:sz w:val="28"/>
          <w:szCs w:val="28"/>
        </w:rPr>
        <w:t xml:space="preserve"> tránh tình trạng thừa, thiếu cục bộ giữa các đơn vị trong cùng môn học, cấp học</w:t>
      </w:r>
      <w:r>
        <w:rPr>
          <w:rFonts w:cs="Times New Roman"/>
          <w:sz w:val="28"/>
          <w:szCs w:val="28"/>
        </w:rPr>
        <w:t xml:space="preserve">. </w:t>
      </w:r>
      <w:r w:rsidR="00F7264B">
        <w:rPr>
          <w:rFonts w:cs="Times New Roman"/>
          <w:sz w:val="28"/>
          <w:szCs w:val="28"/>
        </w:rPr>
        <w:t>Phòng</w:t>
      </w:r>
      <w:r w:rsidR="00F7264B" w:rsidRPr="00F7264B">
        <w:rPr>
          <w:rFonts w:cs="Times New Roman"/>
          <w:sz w:val="28"/>
          <w:szCs w:val="28"/>
        </w:rPr>
        <w:t xml:space="preserve"> Giáo dục và Đào tạo </w:t>
      </w:r>
      <w:r>
        <w:rPr>
          <w:rFonts w:cs="Times New Roman"/>
          <w:sz w:val="28"/>
          <w:szCs w:val="28"/>
        </w:rPr>
        <w:t>đề nghị Hiệu trưởng các đơn vị</w:t>
      </w:r>
      <w:r w:rsidR="00F7264B" w:rsidRPr="00F7264B">
        <w:rPr>
          <w:rFonts w:cs="Times New Roman"/>
          <w:sz w:val="28"/>
          <w:szCs w:val="28"/>
        </w:rPr>
        <w:t xml:space="preserve"> báo</w:t>
      </w:r>
      <w:r w:rsidR="008636D5">
        <w:rPr>
          <w:rFonts w:cs="Times New Roman"/>
          <w:sz w:val="28"/>
          <w:szCs w:val="28"/>
        </w:rPr>
        <w:t xml:space="preserve"> cáo</w:t>
      </w:r>
      <w:r>
        <w:rPr>
          <w:rFonts w:cs="Times New Roman"/>
          <w:sz w:val="28"/>
          <w:szCs w:val="28"/>
        </w:rPr>
        <w:t xml:space="preserve"> một số nội dung</w:t>
      </w:r>
      <w:r w:rsidR="00F7264B" w:rsidRPr="00F7264B">
        <w:rPr>
          <w:rFonts w:cs="Times New Roman"/>
          <w:sz w:val="28"/>
          <w:szCs w:val="28"/>
        </w:rPr>
        <w:t xml:space="preserve"> như sau:</w:t>
      </w:r>
    </w:p>
    <w:p w:rsidR="00F7264B" w:rsidRPr="00F7264B" w:rsidRDefault="00DA67CF" w:rsidP="008636D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Báo cáo tình hình học sinh năm học 2018-2019</w:t>
      </w:r>
      <w:r w:rsidR="00F7264B" w:rsidRPr="00F7264B">
        <w:rPr>
          <w:rFonts w:cs="Times New Roman"/>
          <w:b/>
          <w:bCs/>
          <w:sz w:val="28"/>
          <w:szCs w:val="28"/>
        </w:rPr>
        <w:t>:</w:t>
      </w:r>
      <w:r w:rsidR="00F7264B" w:rsidRPr="00F7264B">
        <w:rPr>
          <w:rFonts w:cs="Times New Roman"/>
          <w:bCs/>
          <w:sz w:val="28"/>
          <w:szCs w:val="28"/>
        </w:rPr>
        <w:t xml:space="preserve"> </w:t>
      </w:r>
    </w:p>
    <w:p w:rsidR="00DA67CF" w:rsidRDefault="00DA67CF" w:rsidP="008636D5">
      <w:pPr>
        <w:autoSpaceDE w:val="0"/>
        <w:autoSpaceDN w:val="0"/>
        <w:adjustRightInd w:val="0"/>
        <w:ind w:left="1080" w:firstLine="36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Đơn vị thực hiện bố trí sĩ số lớp học phù hợp với tình hình thực tế:</w:t>
      </w:r>
    </w:p>
    <w:p w:rsidR="00007F9F" w:rsidRDefault="007A71EC" w:rsidP="008636D5">
      <w:pPr>
        <w:autoSpaceDE w:val="0"/>
        <w:autoSpaceDN w:val="0"/>
        <w:adjustRightInd w:val="0"/>
        <w:ind w:left="1080" w:firstLine="360"/>
        <w:jc w:val="both"/>
        <w:rPr>
          <w:rFonts w:cs="Times New Roman"/>
          <w:b/>
          <w:bCs/>
          <w:sz w:val="28"/>
          <w:szCs w:val="28"/>
        </w:rPr>
      </w:pPr>
      <w:r w:rsidRPr="007A71EC">
        <w:rPr>
          <w:rFonts w:cs="Times New Roman"/>
          <w:b/>
          <w:bCs/>
          <w:sz w:val="28"/>
          <w:szCs w:val="28"/>
        </w:rPr>
        <w:t>* Mầm non:</w:t>
      </w:r>
      <w:r w:rsidR="00007F9F">
        <w:rPr>
          <w:rFonts w:cs="Times New Roman"/>
          <w:b/>
          <w:bCs/>
          <w:sz w:val="28"/>
          <w:szCs w:val="28"/>
        </w:rPr>
        <w:t xml:space="preserve"> </w:t>
      </w:r>
    </w:p>
    <w:p w:rsidR="007A71EC" w:rsidRPr="00007F9F" w:rsidRDefault="00007F9F" w:rsidP="008636D5">
      <w:pPr>
        <w:autoSpaceDE w:val="0"/>
        <w:autoSpaceDN w:val="0"/>
        <w:adjustRightInd w:val="0"/>
        <w:ind w:left="1440"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Sĩ số trẻ/nhóm/lớp theo quy định của trung ương và mức độ vượt cho phép.</w:t>
      </w:r>
    </w:p>
    <w:p w:rsidR="007A71EC" w:rsidRPr="00E55A49" w:rsidRDefault="007A71EC" w:rsidP="008636D5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E55A49">
        <w:rPr>
          <w:rFonts w:cs="Times New Roman"/>
          <w:b/>
          <w:sz w:val="28"/>
          <w:szCs w:val="28"/>
        </w:rPr>
        <w:tab/>
      </w:r>
      <w:r w:rsidRPr="00E55A49">
        <w:rPr>
          <w:rFonts w:cs="Times New Roman"/>
          <w:b/>
          <w:sz w:val="28"/>
          <w:szCs w:val="28"/>
        </w:rPr>
        <w:tab/>
        <w:t>* Tiểu học</w:t>
      </w:r>
      <w:r w:rsidR="00E55A49" w:rsidRPr="00E55A49">
        <w:rPr>
          <w:rFonts w:cs="Times New Roman"/>
          <w:b/>
          <w:sz w:val="28"/>
          <w:szCs w:val="28"/>
        </w:rPr>
        <w:t>, trung học cơ sở</w:t>
      </w:r>
      <w:r w:rsidRPr="00E55A49">
        <w:rPr>
          <w:rFonts w:cs="Times New Roman"/>
          <w:b/>
          <w:sz w:val="28"/>
          <w:szCs w:val="28"/>
        </w:rPr>
        <w:t xml:space="preserve">: </w:t>
      </w:r>
    </w:p>
    <w:p w:rsidR="007A71EC" w:rsidRDefault="007A71EC" w:rsidP="008636D5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E55A49">
        <w:rPr>
          <w:rFonts w:cs="Times New Roman"/>
          <w:sz w:val="28"/>
          <w:szCs w:val="28"/>
        </w:rPr>
        <w:t>Số học sinh tối thiểu là 45 học sinh/lớp; tối đa 50 học sinh/lớp</w:t>
      </w:r>
    </w:p>
    <w:p w:rsidR="00E55A49" w:rsidRPr="00F7264B" w:rsidRDefault="00E55A49" w:rsidP="008636D5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Thực hiện theo biểu mẫu quy định (sheet HS)</w:t>
      </w:r>
    </w:p>
    <w:p w:rsidR="00F7264B" w:rsidRDefault="00F7264B" w:rsidP="008636D5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 w:val="28"/>
          <w:szCs w:val="28"/>
        </w:rPr>
      </w:pPr>
      <w:r w:rsidRPr="00F7264B">
        <w:rPr>
          <w:rFonts w:cs="Times New Roman"/>
          <w:b/>
          <w:bCs/>
          <w:sz w:val="28"/>
          <w:szCs w:val="28"/>
        </w:rPr>
        <w:t xml:space="preserve">2. </w:t>
      </w:r>
      <w:r w:rsidR="00E55A49">
        <w:rPr>
          <w:rFonts w:cs="Times New Roman"/>
          <w:b/>
          <w:bCs/>
          <w:sz w:val="28"/>
          <w:szCs w:val="28"/>
        </w:rPr>
        <w:t>Báo cáo tình hình công chức, viên chức, nhân viên hiện có</w:t>
      </w:r>
      <w:r>
        <w:rPr>
          <w:rFonts w:cs="Times New Roman"/>
          <w:b/>
          <w:bCs/>
          <w:sz w:val="28"/>
          <w:szCs w:val="28"/>
        </w:rPr>
        <w:t>:</w:t>
      </w:r>
    </w:p>
    <w:p w:rsidR="00E55A49" w:rsidRDefault="00E55A49" w:rsidP="008636D5">
      <w:pPr>
        <w:autoSpaceDE w:val="0"/>
        <w:autoSpaceDN w:val="0"/>
        <w:adjustRightInd w:val="0"/>
        <w:ind w:left="72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Đơn vị thực hiện báo cáo theo biểu mẫu quy định (sheet CBGVNV)</w:t>
      </w:r>
    </w:p>
    <w:p w:rsidR="00E55A49" w:rsidRDefault="00E55A49" w:rsidP="008636D5">
      <w:pPr>
        <w:autoSpaceDE w:val="0"/>
        <w:autoSpaceDN w:val="0"/>
        <w:adjustRightInd w:val="0"/>
        <w:ind w:left="72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Báo cáo số công chức, viên chức, nhân viên hiện có </w:t>
      </w:r>
      <w:r w:rsidR="001520A6">
        <w:rPr>
          <w:rFonts w:cs="Times New Roman"/>
          <w:sz w:val="28"/>
          <w:szCs w:val="28"/>
        </w:rPr>
        <w:t>tính đến ngày 23/7/2018 (tính cả viên chức, nhân viên nghỉ hậu sản); báo cáo số công chức, viên chức, nhân viên trừ giáo viên, văn thư hợp đồng 01 năm tính đến ngày 31/8/2018; Báo cáo biên chế được duyệt năm học 2018-2019; Báo cáo số công chức, viên chức, nhân viên thiếu thực tế</w:t>
      </w:r>
      <w:r w:rsidR="00007F9F">
        <w:rPr>
          <w:rFonts w:cs="Times New Roman"/>
          <w:sz w:val="28"/>
          <w:szCs w:val="28"/>
        </w:rPr>
        <w:t>; Đơn vị tính số tiết bình quân của giáo viên/ tuần.</w:t>
      </w:r>
    </w:p>
    <w:p w:rsidR="00007F9F" w:rsidRDefault="00007F9F" w:rsidP="008636D5">
      <w:pPr>
        <w:autoSpaceDE w:val="0"/>
        <w:autoSpaceDN w:val="0"/>
        <w:adjustRightInd w:val="0"/>
        <w:ind w:left="72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Việc thừa, thiếu, viên chức nghỉ thai sản Hiệu trưởng các đơn vị có báo cáo riêng đính kèm báo cáo theo công văn này.</w:t>
      </w:r>
    </w:p>
    <w:p w:rsidR="00F7264B" w:rsidRDefault="00F7264B" w:rsidP="008636D5">
      <w:pPr>
        <w:ind w:left="720"/>
        <w:jc w:val="both"/>
        <w:rPr>
          <w:rFonts w:cs="Times New Roman"/>
          <w:b/>
          <w:bCs/>
          <w:sz w:val="28"/>
          <w:szCs w:val="28"/>
        </w:rPr>
      </w:pPr>
      <w:r w:rsidRPr="00F7264B">
        <w:rPr>
          <w:rFonts w:cs="Times New Roman"/>
          <w:b/>
          <w:bCs/>
          <w:sz w:val="28"/>
          <w:szCs w:val="28"/>
        </w:rPr>
        <w:t>3. Thời gian báo cáo</w:t>
      </w:r>
      <w:r>
        <w:rPr>
          <w:rFonts w:cs="Times New Roman"/>
          <w:b/>
          <w:bCs/>
          <w:sz w:val="28"/>
          <w:szCs w:val="28"/>
        </w:rPr>
        <w:t>:</w:t>
      </w:r>
    </w:p>
    <w:p w:rsidR="00F7264B" w:rsidRDefault="00F7264B" w:rsidP="008636D5">
      <w:pPr>
        <w:ind w:left="720" w:firstLine="720"/>
        <w:jc w:val="both"/>
        <w:rPr>
          <w:rFonts w:cs="Times New Roman"/>
          <w:sz w:val="28"/>
          <w:szCs w:val="28"/>
        </w:rPr>
      </w:pPr>
      <w:r w:rsidRPr="00F7264B">
        <w:rPr>
          <w:rFonts w:cs="Times New Roman"/>
          <w:sz w:val="28"/>
          <w:szCs w:val="28"/>
        </w:rPr>
        <w:t xml:space="preserve">Các đơn vị </w:t>
      </w:r>
      <w:r w:rsidR="00007F9F">
        <w:rPr>
          <w:rFonts w:cs="Times New Roman"/>
          <w:sz w:val="28"/>
          <w:szCs w:val="28"/>
        </w:rPr>
        <w:t xml:space="preserve">khẩn trương thực hiện và </w:t>
      </w:r>
      <w:r w:rsidRPr="00F7264B">
        <w:rPr>
          <w:rFonts w:cs="Times New Roman"/>
          <w:sz w:val="28"/>
          <w:szCs w:val="28"/>
        </w:rPr>
        <w:t xml:space="preserve">gửi báo cáo về </w:t>
      </w:r>
      <w:r>
        <w:rPr>
          <w:rFonts w:cs="Times New Roman"/>
          <w:sz w:val="28"/>
          <w:szCs w:val="28"/>
        </w:rPr>
        <w:t>Phòng</w:t>
      </w:r>
      <w:r w:rsidRPr="00F7264B">
        <w:rPr>
          <w:rFonts w:cs="Times New Roman"/>
          <w:sz w:val="28"/>
          <w:szCs w:val="28"/>
        </w:rPr>
        <w:t xml:space="preserve"> Giáo dục và Đào tạo </w:t>
      </w:r>
      <w:r>
        <w:rPr>
          <w:rFonts w:cs="Times New Roman"/>
          <w:sz w:val="28"/>
          <w:szCs w:val="28"/>
        </w:rPr>
        <w:t>Bộ phận</w:t>
      </w:r>
      <w:r w:rsidRPr="00F7264B">
        <w:rPr>
          <w:rFonts w:cs="Times New Roman"/>
          <w:sz w:val="28"/>
          <w:szCs w:val="28"/>
        </w:rPr>
        <w:t xml:space="preserve"> Tổ chức cán bộ) trước </w:t>
      </w:r>
      <w:r w:rsidR="00007F9F">
        <w:rPr>
          <w:rFonts w:cs="Times New Roman"/>
          <w:sz w:val="28"/>
          <w:szCs w:val="28"/>
        </w:rPr>
        <w:t xml:space="preserve">16 giờ 00 phút, </w:t>
      </w:r>
      <w:r w:rsidRPr="00F7264B">
        <w:rPr>
          <w:rFonts w:cs="Times New Roman"/>
          <w:sz w:val="28"/>
          <w:szCs w:val="28"/>
        </w:rPr>
        <w:t>ngày 2</w:t>
      </w:r>
      <w:r w:rsidR="00007F9F">
        <w:rPr>
          <w:rFonts w:cs="Times New Roman"/>
          <w:sz w:val="28"/>
          <w:szCs w:val="28"/>
        </w:rPr>
        <w:t>4</w:t>
      </w:r>
      <w:r w:rsidRPr="00F7264B">
        <w:rPr>
          <w:rFonts w:cs="Times New Roman"/>
          <w:sz w:val="28"/>
          <w:szCs w:val="28"/>
        </w:rPr>
        <w:t>/</w:t>
      </w:r>
      <w:r w:rsidR="008636D5">
        <w:rPr>
          <w:rFonts w:cs="Times New Roman"/>
          <w:sz w:val="28"/>
          <w:szCs w:val="28"/>
        </w:rPr>
        <w:t>7</w:t>
      </w:r>
      <w:r w:rsidRPr="00F7264B">
        <w:rPr>
          <w:rFonts w:cs="Times New Roman"/>
          <w:sz w:val="28"/>
          <w:szCs w:val="28"/>
        </w:rPr>
        <w:t xml:space="preserve">/2018, đồng thời gửi file </w:t>
      </w:r>
      <w:r w:rsidR="00007F9F">
        <w:rPr>
          <w:rFonts w:cs="Times New Roman"/>
          <w:sz w:val="28"/>
          <w:szCs w:val="28"/>
        </w:rPr>
        <w:t>báo cáo theo mẫu</w:t>
      </w:r>
      <w:r w:rsidRPr="00F7264B">
        <w:rPr>
          <w:rFonts w:cs="Times New Roman"/>
          <w:sz w:val="28"/>
          <w:szCs w:val="28"/>
        </w:rPr>
        <w:t xml:space="preserve"> (file excel) về địa chỉ</w:t>
      </w:r>
      <w:r>
        <w:rPr>
          <w:rFonts w:cs="Times New Roman"/>
          <w:sz w:val="28"/>
          <w:szCs w:val="28"/>
        </w:rPr>
        <w:t xml:space="preserve"> email </w:t>
      </w:r>
      <w:hyperlink r:id="rId8" w:history="1">
        <w:r w:rsidR="00106110" w:rsidRPr="005B3788">
          <w:rPr>
            <w:rStyle w:val="Hyperlink"/>
            <w:rFonts w:cs="Times New Roman"/>
            <w:sz w:val="28"/>
            <w:szCs w:val="28"/>
          </w:rPr>
          <w:t>tochuccanbo@ta.sgdbinhduong.edu.vn./</w:t>
        </w:r>
      </w:hyperlink>
      <w:r w:rsidR="00007F9F">
        <w:rPr>
          <w:rFonts w:cs="Times New Roman"/>
          <w:sz w:val="28"/>
          <w:szCs w:val="28"/>
        </w:rPr>
        <w:t>.</w:t>
      </w:r>
    </w:p>
    <w:p w:rsidR="00106110" w:rsidRDefault="00106110" w:rsidP="008636D5">
      <w:pPr>
        <w:ind w:left="720" w:firstLine="720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4111"/>
      </w:tblGrid>
      <w:tr w:rsidR="00F7264B" w:rsidRPr="00F7264B" w:rsidTr="00C5304E">
        <w:tc>
          <w:tcPr>
            <w:tcW w:w="4361" w:type="dxa"/>
          </w:tcPr>
          <w:p w:rsidR="00441816" w:rsidRPr="00F7264B" w:rsidRDefault="00441816" w:rsidP="00C5304E">
            <w:pPr>
              <w:jc w:val="both"/>
              <w:rPr>
                <w:b/>
                <w:i/>
                <w:sz w:val="24"/>
                <w:szCs w:val="24"/>
              </w:rPr>
            </w:pPr>
            <w:r w:rsidRPr="00F7264B">
              <w:rPr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992" w:type="dxa"/>
          </w:tcPr>
          <w:p w:rsidR="00441816" w:rsidRPr="00F7264B" w:rsidRDefault="00441816" w:rsidP="00C53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41816" w:rsidRPr="00F7264B" w:rsidRDefault="00106110" w:rsidP="00C53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441816" w:rsidRPr="00F7264B">
              <w:rPr>
                <w:b/>
                <w:sz w:val="28"/>
                <w:szCs w:val="28"/>
              </w:rPr>
              <w:t>TRƯỞNG PHÒNG</w:t>
            </w:r>
          </w:p>
        </w:tc>
      </w:tr>
      <w:tr w:rsidR="00F7264B" w:rsidRPr="00F7264B" w:rsidTr="00C5304E">
        <w:tc>
          <w:tcPr>
            <w:tcW w:w="4361" w:type="dxa"/>
          </w:tcPr>
          <w:p w:rsidR="00441816" w:rsidRPr="00F7264B" w:rsidRDefault="00441816" w:rsidP="00590AD6">
            <w:pPr>
              <w:rPr>
                <w:sz w:val="22"/>
              </w:rPr>
            </w:pPr>
            <w:r w:rsidRPr="00F7264B">
              <w:rPr>
                <w:sz w:val="22"/>
              </w:rPr>
              <w:t>- Như trên;</w:t>
            </w:r>
          </w:p>
        </w:tc>
        <w:tc>
          <w:tcPr>
            <w:tcW w:w="992" w:type="dxa"/>
          </w:tcPr>
          <w:p w:rsidR="00441816" w:rsidRPr="00F7264B" w:rsidRDefault="00441816" w:rsidP="00C53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41816" w:rsidRPr="00F7264B" w:rsidRDefault="00106110" w:rsidP="00C53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</w:tc>
      </w:tr>
      <w:tr w:rsidR="00F7264B" w:rsidRPr="00F7264B" w:rsidTr="00C5304E">
        <w:tc>
          <w:tcPr>
            <w:tcW w:w="4361" w:type="dxa"/>
          </w:tcPr>
          <w:p w:rsidR="00441816" w:rsidRPr="00F7264B" w:rsidRDefault="00F7264B" w:rsidP="008636D5">
            <w:pPr>
              <w:jc w:val="both"/>
              <w:rPr>
                <w:sz w:val="22"/>
              </w:rPr>
            </w:pPr>
            <w:r w:rsidRPr="00F7264B">
              <w:rPr>
                <w:sz w:val="22"/>
              </w:rPr>
              <w:t>- Lưu: VT, H</w:t>
            </w:r>
            <w:r>
              <w:rPr>
                <w:sz w:val="22"/>
              </w:rPr>
              <w:t>.</w:t>
            </w:r>
            <w:r w:rsidR="008636D5">
              <w:rPr>
                <w:sz w:val="22"/>
              </w:rPr>
              <w:t>54</w:t>
            </w:r>
            <w:r w:rsidR="00927134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441816" w:rsidRPr="00F7264B" w:rsidRDefault="00441816" w:rsidP="00C53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41816" w:rsidRPr="00106110" w:rsidRDefault="00106110" w:rsidP="00C5304E">
            <w:pPr>
              <w:jc w:val="center"/>
              <w:rPr>
                <w:i/>
                <w:sz w:val="28"/>
                <w:szCs w:val="28"/>
              </w:rPr>
            </w:pPr>
            <w:bookmarkStart w:id="0" w:name="_GoBack"/>
            <w:r w:rsidRPr="00106110">
              <w:rPr>
                <w:i/>
                <w:sz w:val="28"/>
                <w:szCs w:val="28"/>
              </w:rPr>
              <w:t>(Đã ký)</w:t>
            </w:r>
            <w:bookmarkEnd w:id="0"/>
          </w:p>
        </w:tc>
      </w:tr>
      <w:tr w:rsidR="00106110" w:rsidRPr="00F7264B" w:rsidTr="00C5304E">
        <w:tc>
          <w:tcPr>
            <w:tcW w:w="4361" w:type="dxa"/>
          </w:tcPr>
          <w:p w:rsidR="00106110" w:rsidRPr="00F7264B" w:rsidRDefault="00106110" w:rsidP="008636D5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</w:tcPr>
          <w:p w:rsidR="00106110" w:rsidRPr="00F7264B" w:rsidRDefault="00106110" w:rsidP="00C53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06110" w:rsidRDefault="00106110" w:rsidP="00C53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Võ Anh Tuấn</w:t>
            </w:r>
          </w:p>
        </w:tc>
      </w:tr>
    </w:tbl>
    <w:p w:rsidR="00441816" w:rsidRPr="00F7264B" w:rsidRDefault="00441816" w:rsidP="00C5304E">
      <w:pPr>
        <w:jc w:val="both"/>
        <w:rPr>
          <w:sz w:val="28"/>
          <w:szCs w:val="28"/>
        </w:rPr>
      </w:pPr>
    </w:p>
    <w:p w:rsidR="00441816" w:rsidRPr="00F7264B" w:rsidRDefault="00441816"/>
    <w:p w:rsidR="00543F38" w:rsidRPr="00F7264B" w:rsidRDefault="00543F38"/>
    <w:sectPr w:rsidR="00543F38" w:rsidRPr="00F7264B" w:rsidSect="00927134">
      <w:footerReference w:type="default" r:id="rId9"/>
      <w:pgSz w:w="11906" w:h="16838" w:code="9"/>
      <w:pgMar w:top="1134" w:right="851" w:bottom="360" w:left="1701" w:header="720" w:footer="21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66" w:rsidRDefault="00F25766" w:rsidP="00F97809">
      <w:r>
        <w:separator/>
      </w:r>
    </w:p>
  </w:endnote>
  <w:endnote w:type="continuationSeparator" w:id="0">
    <w:p w:rsidR="00F25766" w:rsidRDefault="00F25766" w:rsidP="00F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09" w:rsidRDefault="00F97809">
    <w:pPr>
      <w:pStyle w:val="Footer"/>
      <w:jc w:val="right"/>
    </w:pPr>
  </w:p>
  <w:p w:rsidR="00F97809" w:rsidRDefault="00F97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66" w:rsidRDefault="00F25766" w:rsidP="00F97809">
      <w:r>
        <w:separator/>
      </w:r>
    </w:p>
  </w:footnote>
  <w:footnote w:type="continuationSeparator" w:id="0">
    <w:p w:rsidR="00F25766" w:rsidRDefault="00F25766" w:rsidP="00F9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52A"/>
    <w:multiLevelType w:val="hybridMultilevel"/>
    <w:tmpl w:val="7C62361C"/>
    <w:lvl w:ilvl="0" w:tplc="855808C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529A3319"/>
    <w:multiLevelType w:val="hybridMultilevel"/>
    <w:tmpl w:val="3596179C"/>
    <w:lvl w:ilvl="0" w:tplc="A57894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16"/>
    <w:rsid w:val="00007F9F"/>
    <w:rsid w:val="0001028A"/>
    <w:rsid w:val="000D7B3B"/>
    <w:rsid w:val="00106110"/>
    <w:rsid w:val="001520A6"/>
    <w:rsid w:val="001525DE"/>
    <w:rsid w:val="001A755E"/>
    <w:rsid w:val="001E2B77"/>
    <w:rsid w:val="001F0C84"/>
    <w:rsid w:val="0025303A"/>
    <w:rsid w:val="00441816"/>
    <w:rsid w:val="00491CCE"/>
    <w:rsid w:val="005062C2"/>
    <w:rsid w:val="00543F38"/>
    <w:rsid w:val="005532FE"/>
    <w:rsid w:val="00560253"/>
    <w:rsid w:val="0058054A"/>
    <w:rsid w:val="00590AD6"/>
    <w:rsid w:val="005E7F4B"/>
    <w:rsid w:val="0070364E"/>
    <w:rsid w:val="007A71EC"/>
    <w:rsid w:val="0080783A"/>
    <w:rsid w:val="008636D5"/>
    <w:rsid w:val="00927134"/>
    <w:rsid w:val="00977E91"/>
    <w:rsid w:val="009914CD"/>
    <w:rsid w:val="009C7538"/>
    <w:rsid w:val="00A01DF7"/>
    <w:rsid w:val="00B75D50"/>
    <w:rsid w:val="00B77764"/>
    <w:rsid w:val="00C53A57"/>
    <w:rsid w:val="00D731CB"/>
    <w:rsid w:val="00DA67CF"/>
    <w:rsid w:val="00E55A49"/>
    <w:rsid w:val="00F25766"/>
    <w:rsid w:val="00F450CD"/>
    <w:rsid w:val="00F7264B"/>
    <w:rsid w:val="00F97809"/>
    <w:rsid w:val="00FB0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809"/>
  </w:style>
  <w:style w:type="paragraph" w:styleId="Footer">
    <w:name w:val="footer"/>
    <w:basedOn w:val="Normal"/>
    <w:link w:val="FooterChar"/>
    <w:uiPriority w:val="99"/>
    <w:unhideWhenUsed/>
    <w:rsid w:val="00F97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09"/>
  </w:style>
  <w:style w:type="character" w:styleId="Hyperlink">
    <w:name w:val="Hyperlink"/>
    <w:basedOn w:val="DefaultParagraphFont"/>
    <w:uiPriority w:val="99"/>
    <w:unhideWhenUsed/>
    <w:rsid w:val="00F72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809"/>
  </w:style>
  <w:style w:type="paragraph" w:styleId="Footer">
    <w:name w:val="footer"/>
    <w:basedOn w:val="Normal"/>
    <w:link w:val="FooterChar"/>
    <w:uiPriority w:val="99"/>
    <w:unhideWhenUsed/>
    <w:rsid w:val="00F97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09"/>
  </w:style>
  <w:style w:type="character" w:styleId="Hyperlink">
    <w:name w:val="Hyperlink"/>
    <w:basedOn w:val="DefaultParagraphFont"/>
    <w:uiPriority w:val="99"/>
    <w:unhideWhenUsed/>
    <w:rsid w:val="00F72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chuccanbo@ta.sgdbinhduong.edu.vn.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SieuQuay86</dc:creator>
  <cp:lastModifiedBy>ASUS</cp:lastModifiedBy>
  <cp:revision>8</cp:revision>
  <cp:lastPrinted>2018-07-23T08:26:00Z</cp:lastPrinted>
  <dcterms:created xsi:type="dcterms:W3CDTF">2018-07-23T04:04:00Z</dcterms:created>
  <dcterms:modified xsi:type="dcterms:W3CDTF">2018-07-23T08:30:00Z</dcterms:modified>
</cp:coreProperties>
</file>