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7D" w:rsidRPr="007D0B6D" w:rsidRDefault="00CE4B7D" w:rsidP="00CE4B7D">
      <w:pPr>
        <w:tabs>
          <w:tab w:val="center" w:pos="1985"/>
        </w:tabs>
        <w:spacing w:before="0" w:after="0" w:line="240" w:lineRule="auto"/>
        <w:rPr>
          <w:sz w:val="26"/>
        </w:rPr>
      </w:pPr>
      <w:r w:rsidRPr="007D0B6D">
        <w:rPr>
          <w:sz w:val="26"/>
        </w:rPr>
        <w:tab/>
        <w:t>UBND THỊ XÃ THUẬN AN</w:t>
      </w:r>
    </w:p>
    <w:p w:rsidR="00CE4B7D" w:rsidRPr="007D0B6D" w:rsidRDefault="00CE4B7D" w:rsidP="00CE4B7D">
      <w:pPr>
        <w:tabs>
          <w:tab w:val="center" w:pos="1985"/>
        </w:tabs>
        <w:spacing w:before="0" w:after="0" w:line="240" w:lineRule="auto"/>
        <w:rPr>
          <w:b/>
          <w:sz w:val="26"/>
        </w:rPr>
      </w:pPr>
      <w:r w:rsidRPr="007D0B6D">
        <w:rPr>
          <w:b/>
          <w:sz w:val="26"/>
        </w:rPr>
        <w:tab/>
        <w:t>PHÒNG GIÁO DỤC VÀ ĐÀO TẠO</w:t>
      </w:r>
    </w:p>
    <w:p w:rsidR="00CE4B7D" w:rsidRPr="007D0B6D" w:rsidRDefault="00CE4B7D" w:rsidP="00CE4B7D">
      <w:pPr>
        <w:tabs>
          <w:tab w:val="center" w:pos="1985"/>
        </w:tabs>
        <w:spacing w:before="0" w:after="0" w:line="240" w:lineRule="auto"/>
        <w:rPr>
          <w:b/>
          <w:sz w:val="26"/>
        </w:rPr>
      </w:pPr>
      <w:r w:rsidRPr="007D0B6D">
        <w:rPr>
          <w:b/>
          <w:noProof/>
          <w:sz w:val="46"/>
        </w:rPr>
        <mc:AlternateContent>
          <mc:Choice Requires="wps">
            <w:drawing>
              <wp:anchor distT="0" distB="0" distL="114300" distR="114300" simplePos="0" relativeHeight="251659264" behindDoc="0" locked="0" layoutInCell="1" allowOverlap="1" wp14:anchorId="2C7D1479" wp14:editId="55873E99">
                <wp:simplePos x="0" y="0"/>
                <wp:positionH relativeFrom="column">
                  <wp:posOffset>555625</wp:posOffset>
                </wp:positionH>
                <wp:positionV relativeFrom="paragraph">
                  <wp:posOffset>34925</wp:posOffset>
                </wp:positionV>
                <wp:extent cx="1114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75pt,2.75pt" to="13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bdCtQEAAMMDAAAOAAAAZHJzL2Uyb0RvYy54bWysU8GOEzEMvSPxD1HudGaqBaFRp3voCi4I&#10;KhY+IJtxOpGSOHJCp/17nLSdRYCEQFw8ceJn+z17Nvcn78QRKFkMg+xWrRQQNI42HAb59cu7V2+l&#10;SFmFUTkMMMgzJHm/ffliM8ce1jihG4EEJwmpn+Mgp5xj3zRJT+BVWmGEwI8GyavMLh2akdTM2b1r&#10;1m37ppmRxkioISW+fbg8ym3Nbwzo/MmYBFm4QXJvuVqq9qnYZrtR/YFUnKy+tqH+oQuvbOCiS6oH&#10;lZX4RvaXVN5qwoQmrzT6Bo2xGioHZtO1P7F5nFSEyoXFSXGRKf2/tPrjcU/Cjjw7KYLyPKLHTMoe&#10;pix2GAILiCS6otMcU8/hu7Cnq5fingrpkyFfvkxHnKq250VbOGWh+bLruru79Wsp9O2teQZGSvk9&#10;oBflMEhnQ6GtenX8kDIX49BbCDulkUvpespnByXYhc9gmEopVtF1iWDnSBwVj19pDSFXKpyvRheY&#10;sc4twPbPwGt8gUJdsL8BL4haGUNewN4GpN9Vz6dby+YSf1PgwrtI8ITjuQ6lSsObUhW7bnVZxR/9&#10;Cn/+97bfAQAA//8DAFBLAwQUAAYACAAAACEAJrDP6t0AAAAGAQAADwAAAGRycy9kb3ducmV2Lnht&#10;bEyPwU7DMBBE70j9B2srcUHUoZAShTgVIFU9AEI0fIAbL0lEvI5iJ035+m65wGk1mtHsm2w92VaM&#10;2PvGkYKbRQQCqXSmoUrBZ7G5TkD4oMno1hEqOKKHdT67yHRq3IE+cNyFSnAJ+VQrqEPoUil9WaPV&#10;fuE6JPa+XG91YNlX0vT6wOW2lcsoWkmrG+IPte7wucbyezdYBdvNE77Ex6G6M/G2uBqL17ef90Sp&#10;y/n0+AAi4BT+wnDGZ3TImWnvBjJetAqS+5iTCmI+bC9Xtzxt/6tlnsn/+PkJAAD//wMAUEsBAi0A&#10;FAAGAAgAAAAhALaDOJL+AAAA4QEAABMAAAAAAAAAAAAAAAAAAAAAAFtDb250ZW50X1R5cGVzXS54&#10;bWxQSwECLQAUAAYACAAAACEAOP0h/9YAAACUAQAACwAAAAAAAAAAAAAAAAAvAQAAX3JlbHMvLnJl&#10;bHNQSwECLQAUAAYACAAAACEAd+W3QrUBAADDAwAADgAAAAAAAAAAAAAAAAAuAgAAZHJzL2Uyb0Rv&#10;Yy54bWxQSwECLQAUAAYACAAAACEAJrDP6t0AAAAGAQAADwAAAAAAAAAAAAAAAAAPBAAAZHJzL2Rv&#10;d25yZXYueG1sUEsFBgAAAAAEAAQA8wAAABkFAAAAAA==&#10;" strokecolor="#4579b8 [3044]"/>
            </w:pict>
          </mc:Fallback>
        </mc:AlternateContent>
      </w:r>
    </w:p>
    <w:p w:rsidR="00D75B6D" w:rsidRPr="007D0B6D" w:rsidRDefault="00D75B6D" w:rsidP="00D75B6D">
      <w:pPr>
        <w:shd w:val="clear" w:color="auto" w:fill="FFFFFF"/>
        <w:spacing w:before="0" w:after="0" w:line="240" w:lineRule="auto"/>
        <w:ind w:firstLine="301"/>
        <w:jc w:val="center"/>
        <w:rPr>
          <w:rFonts w:eastAsia="Times New Roman" w:cs="Times New Roman"/>
          <w:sz w:val="30"/>
          <w:szCs w:val="30"/>
        </w:rPr>
      </w:pPr>
      <w:r w:rsidRPr="007D0B6D">
        <w:rPr>
          <w:rFonts w:eastAsia="Times New Roman" w:cs="Times New Roman"/>
          <w:b/>
          <w:bCs/>
          <w:sz w:val="30"/>
          <w:szCs w:val="30"/>
        </w:rPr>
        <w:t>LỊCH LÀM VIỆC CỦA LÃNH ĐẠO</w:t>
      </w:r>
    </w:p>
    <w:p w:rsidR="00D75B6D" w:rsidRPr="007D0B6D" w:rsidRDefault="00D75B6D" w:rsidP="00D75B6D">
      <w:pPr>
        <w:shd w:val="clear" w:color="auto" w:fill="FFFFFF"/>
        <w:spacing w:before="0" w:after="0" w:line="240" w:lineRule="auto"/>
        <w:ind w:firstLine="301"/>
        <w:jc w:val="center"/>
        <w:rPr>
          <w:rFonts w:eastAsia="Times New Roman" w:cs="Times New Roman"/>
          <w:sz w:val="30"/>
          <w:szCs w:val="30"/>
        </w:rPr>
      </w:pPr>
      <w:r w:rsidRPr="007D0B6D">
        <w:rPr>
          <w:rFonts w:eastAsia="Times New Roman" w:cs="Times New Roman"/>
          <w:b/>
          <w:bCs/>
          <w:sz w:val="30"/>
          <w:szCs w:val="30"/>
        </w:rPr>
        <w:t>VÀ CƠ QUAN PHÒNG GIÁO DỤC VÀ ĐÀO TẠO</w:t>
      </w:r>
    </w:p>
    <w:p w:rsidR="00D75B6D" w:rsidRPr="007D0B6D" w:rsidRDefault="00D75B6D" w:rsidP="00D75B6D">
      <w:pPr>
        <w:shd w:val="clear" w:color="auto" w:fill="FFFFFF"/>
        <w:spacing w:before="0" w:after="0" w:line="240" w:lineRule="auto"/>
        <w:ind w:firstLine="301"/>
        <w:jc w:val="center"/>
        <w:rPr>
          <w:rFonts w:eastAsia="Times New Roman" w:cs="Times New Roman"/>
          <w:sz w:val="30"/>
          <w:szCs w:val="30"/>
        </w:rPr>
      </w:pPr>
      <w:r w:rsidRPr="007D0B6D">
        <w:rPr>
          <w:rFonts w:eastAsia="Times New Roman" w:cs="Times New Roman"/>
          <w:b/>
          <w:bCs/>
          <w:i/>
          <w:iCs/>
          <w:sz w:val="30"/>
          <w:szCs w:val="30"/>
        </w:rPr>
        <w:t>(Tuần 1</w:t>
      </w:r>
      <w:r w:rsidR="002A2F1F">
        <w:rPr>
          <w:rFonts w:eastAsia="Times New Roman" w:cs="Times New Roman"/>
          <w:b/>
          <w:bCs/>
          <w:i/>
          <w:iCs/>
          <w:sz w:val="30"/>
          <w:szCs w:val="30"/>
        </w:rPr>
        <w:t>4</w:t>
      </w:r>
      <w:r w:rsidRPr="007D0B6D">
        <w:rPr>
          <w:rFonts w:eastAsia="Times New Roman" w:cs="Times New Roman"/>
          <w:b/>
          <w:bCs/>
          <w:i/>
          <w:iCs/>
          <w:sz w:val="30"/>
          <w:szCs w:val="30"/>
        </w:rPr>
        <w:t> - Từ </w:t>
      </w:r>
      <w:r w:rsidR="002A2F1F">
        <w:rPr>
          <w:rFonts w:eastAsia="Times New Roman" w:cs="Times New Roman"/>
          <w:b/>
          <w:bCs/>
          <w:i/>
          <w:iCs/>
          <w:sz w:val="30"/>
          <w:szCs w:val="30"/>
        </w:rPr>
        <w:t>02</w:t>
      </w:r>
      <w:r w:rsidRPr="007D0B6D">
        <w:rPr>
          <w:rFonts w:eastAsia="Times New Roman" w:cs="Times New Roman"/>
          <w:b/>
          <w:bCs/>
          <w:i/>
          <w:iCs/>
          <w:sz w:val="30"/>
          <w:szCs w:val="30"/>
        </w:rPr>
        <w:t>/0</w:t>
      </w:r>
      <w:r w:rsidR="002A2F1F">
        <w:rPr>
          <w:rFonts w:eastAsia="Times New Roman" w:cs="Times New Roman"/>
          <w:b/>
          <w:bCs/>
          <w:i/>
          <w:iCs/>
          <w:sz w:val="30"/>
          <w:szCs w:val="30"/>
        </w:rPr>
        <w:t>4</w:t>
      </w:r>
      <w:r w:rsidRPr="007D0B6D">
        <w:rPr>
          <w:rFonts w:eastAsia="Times New Roman" w:cs="Times New Roman"/>
          <w:b/>
          <w:bCs/>
          <w:i/>
          <w:iCs/>
          <w:sz w:val="30"/>
          <w:szCs w:val="30"/>
        </w:rPr>
        <w:t>/2018 đến </w:t>
      </w:r>
      <w:r w:rsidR="002A2F1F">
        <w:rPr>
          <w:rFonts w:eastAsia="Times New Roman" w:cs="Times New Roman"/>
          <w:b/>
          <w:bCs/>
          <w:i/>
          <w:iCs/>
          <w:sz w:val="30"/>
          <w:szCs w:val="30"/>
        </w:rPr>
        <w:t>0</w:t>
      </w:r>
      <w:r w:rsidR="009649E5">
        <w:rPr>
          <w:rFonts w:eastAsia="Times New Roman" w:cs="Times New Roman"/>
          <w:b/>
          <w:bCs/>
          <w:i/>
          <w:iCs/>
          <w:sz w:val="30"/>
          <w:szCs w:val="30"/>
        </w:rPr>
        <w:t>7</w:t>
      </w:r>
      <w:bookmarkStart w:id="0" w:name="_GoBack"/>
      <w:bookmarkEnd w:id="0"/>
      <w:r w:rsidRPr="007D0B6D">
        <w:rPr>
          <w:rFonts w:eastAsia="Times New Roman" w:cs="Times New Roman"/>
          <w:b/>
          <w:bCs/>
          <w:i/>
          <w:iCs/>
          <w:sz w:val="30"/>
          <w:szCs w:val="30"/>
        </w:rPr>
        <w:t>/0</w:t>
      </w:r>
      <w:r w:rsidR="002A2F1F">
        <w:rPr>
          <w:rFonts w:eastAsia="Times New Roman" w:cs="Times New Roman"/>
          <w:b/>
          <w:bCs/>
          <w:i/>
          <w:iCs/>
          <w:sz w:val="30"/>
          <w:szCs w:val="30"/>
        </w:rPr>
        <w:t>4</w:t>
      </w:r>
      <w:r w:rsidRPr="007D0B6D">
        <w:rPr>
          <w:rFonts w:eastAsia="Times New Roman" w:cs="Times New Roman"/>
          <w:b/>
          <w:bCs/>
          <w:i/>
          <w:iCs/>
          <w:sz w:val="30"/>
          <w:szCs w:val="30"/>
        </w:rPr>
        <w:t>/2018)</w:t>
      </w:r>
    </w:p>
    <w:p w:rsidR="00CE4B7D" w:rsidRPr="007D0B6D" w:rsidRDefault="00CE4B7D" w:rsidP="00CE4B7D">
      <w:pPr>
        <w:spacing w:before="0" w:after="0" w:line="240" w:lineRule="auto"/>
        <w:jc w:val="center"/>
        <w:rPr>
          <w:b/>
          <w:i/>
        </w:rPr>
      </w:pPr>
    </w:p>
    <w:tbl>
      <w:tblPr>
        <w:tblStyle w:val="TableGrid"/>
        <w:tblW w:w="10031" w:type="dxa"/>
        <w:tblLayout w:type="fixed"/>
        <w:tblLook w:val="04A0" w:firstRow="1" w:lastRow="0" w:firstColumn="1" w:lastColumn="0" w:noHBand="0" w:noVBand="1"/>
      </w:tblPr>
      <w:tblGrid>
        <w:gridCol w:w="1679"/>
        <w:gridCol w:w="981"/>
        <w:gridCol w:w="916"/>
        <w:gridCol w:w="5746"/>
        <w:gridCol w:w="709"/>
      </w:tblGrid>
      <w:tr w:rsidR="007D0B6D" w:rsidRPr="007D0B6D" w:rsidTr="00CE4B7D">
        <w:trPr>
          <w:cantSplit/>
          <w:tblHeader/>
        </w:trPr>
        <w:tc>
          <w:tcPr>
            <w:tcW w:w="1679" w:type="dxa"/>
            <w:vAlign w:val="center"/>
          </w:tcPr>
          <w:p w:rsidR="00CE4B7D" w:rsidRPr="007D0B6D" w:rsidRDefault="00CE4B7D" w:rsidP="000B6920">
            <w:pPr>
              <w:jc w:val="center"/>
              <w:rPr>
                <w:b/>
              </w:rPr>
            </w:pPr>
            <w:r w:rsidRPr="007D0B6D">
              <w:rPr>
                <w:b/>
              </w:rPr>
              <w:t>Ngày</w:t>
            </w:r>
          </w:p>
        </w:tc>
        <w:tc>
          <w:tcPr>
            <w:tcW w:w="981" w:type="dxa"/>
            <w:vAlign w:val="center"/>
          </w:tcPr>
          <w:p w:rsidR="00CE4B7D" w:rsidRPr="007D0B6D" w:rsidRDefault="00CE4B7D" w:rsidP="000B6920">
            <w:pPr>
              <w:jc w:val="center"/>
              <w:rPr>
                <w:b/>
              </w:rPr>
            </w:pPr>
            <w:r w:rsidRPr="007D0B6D">
              <w:rPr>
                <w:b/>
              </w:rPr>
              <w:t>Buổi</w:t>
            </w:r>
          </w:p>
        </w:tc>
        <w:tc>
          <w:tcPr>
            <w:tcW w:w="916" w:type="dxa"/>
            <w:vAlign w:val="center"/>
          </w:tcPr>
          <w:p w:rsidR="00CE4B7D" w:rsidRPr="007D0B6D" w:rsidRDefault="00CE4B7D" w:rsidP="000B6920">
            <w:pPr>
              <w:jc w:val="center"/>
              <w:rPr>
                <w:b/>
              </w:rPr>
            </w:pPr>
            <w:r w:rsidRPr="007D0B6D">
              <w:rPr>
                <w:b/>
              </w:rPr>
              <w:t>Thời gian</w:t>
            </w:r>
          </w:p>
        </w:tc>
        <w:tc>
          <w:tcPr>
            <w:tcW w:w="5746" w:type="dxa"/>
            <w:vAlign w:val="center"/>
          </w:tcPr>
          <w:p w:rsidR="00CE4B7D" w:rsidRPr="007D0B6D" w:rsidRDefault="00CE4B7D" w:rsidP="000B6920">
            <w:pPr>
              <w:jc w:val="center"/>
              <w:rPr>
                <w:b/>
              </w:rPr>
            </w:pPr>
            <w:r w:rsidRPr="007D0B6D">
              <w:rPr>
                <w:b/>
              </w:rPr>
              <w:t>Nội dung công việc</w:t>
            </w:r>
          </w:p>
        </w:tc>
        <w:tc>
          <w:tcPr>
            <w:tcW w:w="709" w:type="dxa"/>
            <w:vAlign w:val="center"/>
          </w:tcPr>
          <w:p w:rsidR="00CE4B7D" w:rsidRPr="007D0B6D" w:rsidRDefault="00CE4B7D" w:rsidP="000B6920">
            <w:pPr>
              <w:jc w:val="center"/>
              <w:rPr>
                <w:b/>
              </w:rPr>
            </w:pPr>
            <w:r w:rsidRPr="007D0B6D">
              <w:rPr>
                <w:b/>
              </w:rPr>
              <w:t>Ghi chú</w:t>
            </w:r>
          </w:p>
        </w:tc>
      </w:tr>
      <w:tr w:rsidR="007D0B6D" w:rsidRPr="007D0B6D" w:rsidTr="00CE4B7D">
        <w:trPr>
          <w:cantSplit/>
        </w:trPr>
        <w:tc>
          <w:tcPr>
            <w:tcW w:w="1679" w:type="dxa"/>
            <w:vMerge w:val="restart"/>
            <w:vAlign w:val="center"/>
          </w:tcPr>
          <w:p w:rsidR="00CE4B7D" w:rsidRPr="007D0B6D" w:rsidRDefault="00CE4B7D" w:rsidP="002A2F1F">
            <w:pPr>
              <w:jc w:val="center"/>
            </w:pPr>
            <w:r w:rsidRPr="007D0B6D">
              <w:t>Thứ Hai (</w:t>
            </w:r>
            <w:r w:rsidR="002A2F1F">
              <w:t>02</w:t>
            </w:r>
            <w:r w:rsidRPr="007D0B6D">
              <w:t>/0</w:t>
            </w:r>
            <w:r w:rsidR="002A2F1F">
              <w:t>4</w:t>
            </w:r>
            <w:r w:rsidRPr="007D0B6D">
              <w:t>/2018)</w:t>
            </w:r>
          </w:p>
        </w:tc>
        <w:tc>
          <w:tcPr>
            <w:tcW w:w="981" w:type="dxa"/>
            <w:vAlign w:val="center"/>
          </w:tcPr>
          <w:p w:rsidR="00CE4B7D" w:rsidRPr="007D0B6D" w:rsidRDefault="00CE4B7D" w:rsidP="000B6920">
            <w:r w:rsidRPr="007D0B6D">
              <w:t>Sáng</w:t>
            </w:r>
          </w:p>
        </w:tc>
        <w:tc>
          <w:tcPr>
            <w:tcW w:w="916" w:type="dxa"/>
            <w:vAlign w:val="center"/>
          </w:tcPr>
          <w:p w:rsidR="00CE4B7D" w:rsidRPr="007D0B6D" w:rsidRDefault="00CE4B7D" w:rsidP="000B6920">
            <w:r w:rsidRPr="007D0B6D">
              <w:t>07h30</w:t>
            </w:r>
          </w:p>
        </w:tc>
        <w:tc>
          <w:tcPr>
            <w:tcW w:w="5746" w:type="dxa"/>
            <w:vAlign w:val="center"/>
          </w:tcPr>
          <w:p w:rsidR="00CE4B7D" w:rsidRPr="007D0B6D" w:rsidRDefault="00CE25EE" w:rsidP="002A2F1F">
            <w:pPr>
              <w:jc w:val="both"/>
            </w:pPr>
            <w:r w:rsidRPr="007D0B6D">
              <w:t xml:space="preserve">- </w:t>
            </w:r>
            <w:r w:rsidR="000A57EC" w:rsidRPr="007D0B6D">
              <w:t xml:space="preserve">Đ/c </w:t>
            </w:r>
            <w:r w:rsidR="00EC78B1" w:rsidRPr="007D0B6D">
              <w:t xml:space="preserve">Đỗ Huỳnh Kiều </w:t>
            </w:r>
            <w:r w:rsidR="009565A4" w:rsidRPr="007D0B6D">
              <w:t>-</w:t>
            </w:r>
            <w:r w:rsidR="000A57EC" w:rsidRPr="007D0B6D">
              <w:t xml:space="preserve"> Phó Trưởng phòng; Đ/c Nguyễn Thị Ngọc Yến </w:t>
            </w:r>
            <w:r w:rsidR="002A2F1F">
              <w:t>kiểm tra công tác đánh giá trường đạt chuẩn quốc gia tại trường MN Hoa Mai 5</w:t>
            </w:r>
          </w:p>
        </w:tc>
        <w:tc>
          <w:tcPr>
            <w:tcW w:w="709" w:type="dxa"/>
            <w:vAlign w:val="center"/>
          </w:tcPr>
          <w:p w:rsidR="00CE4B7D" w:rsidRPr="007D0B6D" w:rsidRDefault="00CE4B7D" w:rsidP="000B6920"/>
        </w:tc>
      </w:tr>
      <w:tr w:rsidR="007D0B6D" w:rsidRPr="007D0B6D" w:rsidTr="00CE4B7D">
        <w:trPr>
          <w:cantSplit/>
        </w:trPr>
        <w:tc>
          <w:tcPr>
            <w:tcW w:w="1679" w:type="dxa"/>
            <w:vMerge/>
            <w:vAlign w:val="center"/>
          </w:tcPr>
          <w:p w:rsidR="00CE4B7D" w:rsidRPr="007D0B6D" w:rsidRDefault="00CE4B7D" w:rsidP="000B6920">
            <w:pPr>
              <w:jc w:val="center"/>
            </w:pPr>
          </w:p>
        </w:tc>
        <w:tc>
          <w:tcPr>
            <w:tcW w:w="981" w:type="dxa"/>
            <w:vAlign w:val="center"/>
          </w:tcPr>
          <w:p w:rsidR="00CE4B7D" w:rsidRPr="007D0B6D" w:rsidRDefault="00CE4B7D" w:rsidP="000B6920">
            <w:r w:rsidRPr="007D0B6D">
              <w:t>Chiều</w:t>
            </w:r>
          </w:p>
        </w:tc>
        <w:tc>
          <w:tcPr>
            <w:tcW w:w="916" w:type="dxa"/>
            <w:vAlign w:val="center"/>
          </w:tcPr>
          <w:p w:rsidR="00CE4B7D" w:rsidRPr="007D0B6D" w:rsidRDefault="00CE4B7D" w:rsidP="00E844C3">
            <w:r w:rsidRPr="007D0B6D">
              <w:t>1</w:t>
            </w:r>
            <w:r w:rsidR="00E844C3">
              <w:t>4</w:t>
            </w:r>
            <w:r w:rsidRPr="007D0B6D">
              <w:t>h</w:t>
            </w:r>
            <w:r w:rsidR="00E844C3">
              <w:t>0</w:t>
            </w:r>
            <w:r w:rsidRPr="007D0B6D">
              <w:t>0</w:t>
            </w:r>
          </w:p>
        </w:tc>
        <w:tc>
          <w:tcPr>
            <w:tcW w:w="5746" w:type="dxa"/>
            <w:vAlign w:val="center"/>
          </w:tcPr>
          <w:p w:rsidR="00CE4B7D" w:rsidRPr="007D0B6D" w:rsidRDefault="00E844C3" w:rsidP="009565A4">
            <w:pPr>
              <w:jc w:val="both"/>
            </w:pPr>
            <w:r>
              <w:t>Họp chi bộ tại văn phòng Phòng GDĐT</w:t>
            </w:r>
          </w:p>
        </w:tc>
        <w:tc>
          <w:tcPr>
            <w:tcW w:w="709" w:type="dxa"/>
            <w:vAlign w:val="center"/>
          </w:tcPr>
          <w:p w:rsidR="00CE4B7D" w:rsidRPr="007D0B6D" w:rsidRDefault="00CE4B7D" w:rsidP="000B6920"/>
        </w:tc>
      </w:tr>
      <w:tr w:rsidR="007D0B6D" w:rsidRPr="007D0B6D" w:rsidTr="00CE4B7D">
        <w:trPr>
          <w:cantSplit/>
        </w:trPr>
        <w:tc>
          <w:tcPr>
            <w:tcW w:w="1679" w:type="dxa"/>
            <w:vMerge w:val="restart"/>
            <w:vAlign w:val="center"/>
          </w:tcPr>
          <w:p w:rsidR="00EC78B1" w:rsidRPr="007D0B6D" w:rsidRDefault="00EC78B1" w:rsidP="00891C28">
            <w:pPr>
              <w:jc w:val="center"/>
            </w:pPr>
            <w:r w:rsidRPr="007D0B6D">
              <w:t>Thứ Ba (</w:t>
            </w:r>
            <w:r w:rsidR="00891C28">
              <w:t>03</w:t>
            </w:r>
            <w:r w:rsidRPr="007D0B6D">
              <w:t>/0</w:t>
            </w:r>
            <w:r w:rsidR="00891C28">
              <w:t>4</w:t>
            </w:r>
            <w:r w:rsidRPr="007D0B6D">
              <w:t>/2018)</w:t>
            </w:r>
          </w:p>
        </w:tc>
        <w:tc>
          <w:tcPr>
            <w:tcW w:w="981" w:type="dxa"/>
            <w:vAlign w:val="center"/>
          </w:tcPr>
          <w:p w:rsidR="00EC78B1" w:rsidRPr="007D0B6D" w:rsidRDefault="00EC78B1" w:rsidP="000B6920">
            <w:r w:rsidRPr="007D0B6D">
              <w:t>Sáng</w:t>
            </w:r>
          </w:p>
        </w:tc>
        <w:tc>
          <w:tcPr>
            <w:tcW w:w="916" w:type="dxa"/>
            <w:vAlign w:val="center"/>
          </w:tcPr>
          <w:p w:rsidR="00EC78B1" w:rsidRPr="007D0B6D" w:rsidRDefault="00EC78B1" w:rsidP="000B6920">
            <w:r w:rsidRPr="007D0B6D">
              <w:t>07h30</w:t>
            </w:r>
          </w:p>
        </w:tc>
        <w:tc>
          <w:tcPr>
            <w:tcW w:w="5746" w:type="dxa"/>
            <w:vAlign w:val="center"/>
          </w:tcPr>
          <w:p w:rsidR="00891C28" w:rsidRPr="002D608A" w:rsidRDefault="00891C28" w:rsidP="00891C28">
            <w:pPr>
              <w:jc w:val="both"/>
            </w:pPr>
            <w:r w:rsidRPr="002D608A">
              <w:t xml:space="preserve">- Đ/c Huỳnh Thị Mỹ Ngân - Trưởng phòng dự </w:t>
            </w:r>
            <w:r w:rsidR="003B7AB8" w:rsidRPr="002D608A">
              <w:t>họ</w:t>
            </w:r>
            <w:r w:rsidR="00EB3B9F">
              <w:t xml:space="preserve">p thành viên UBND </w:t>
            </w:r>
            <w:r w:rsidRPr="002D608A">
              <w:t xml:space="preserve">tại </w:t>
            </w:r>
            <w:r w:rsidR="00EB3B9F">
              <w:t xml:space="preserve">phòng họp </w:t>
            </w:r>
            <w:r w:rsidRPr="002D608A">
              <w:t>2 - UBND thị xã Thuận An</w:t>
            </w:r>
          </w:p>
          <w:p w:rsidR="00EC78B1" w:rsidRDefault="00CE25EE" w:rsidP="00E844C3">
            <w:pPr>
              <w:jc w:val="both"/>
            </w:pPr>
            <w:r w:rsidRPr="007D0B6D">
              <w:t xml:space="preserve">- </w:t>
            </w:r>
            <w:r w:rsidR="00EC78B1" w:rsidRPr="007D0B6D">
              <w:t xml:space="preserve">Đ/c Đỗ Huỳnh Kiều - Phó Trưởng phòng; Đ/c Nguyễn Thị Ngọc Yến dự khảo sát thành lập trường Mầm non ngoài công lập tại phường Bình </w:t>
            </w:r>
            <w:r w:rsidR="00E844C3">
              <w:t>Chuẩn</w:t>
            </w:r>
            <w:r w:rsidR="00EC78B1" w:rsidRPr="007D0B6D">
              <w:t>.</w:t>
            </w:r>
          </w:p>
          <w:p w:rsidR="00E844C3" w:rsidRDefault="00E844C3" w:rsidP="00E844C3">
            <w:pPr>
              <w:jc w:val="both"/>
            </w:pPr>
            <w:r>
              <w:t>- Đ/c Phạm Thị Phượng và Nguyễn Bảo Khuyên dự kiểm tra thư viện đạt chuẩn</w:t>
            </w:r>
            <w:r w:rsidR="00D967FD">
              <w:t xml:space="preserve"> cùng </w:t>
            </w:r>
            <w:r w:rsidR="00891C28">
              <w:t xml:space="preserve">Sở GDĐT </w:t>
            </w:r>
            <w:r w:rsidR="00D967FD">
              <w:t>tại</w:t>
            </w:r>
            <w:r w:rsidR="00891C28">
              <w:t xml:space="preserve"> </w:t>
            </w:r>
            <w:r>
              <w:t xml:space="preserve"> tại trường TH Lái Thiêu, TH Lý Tự Trọng, TH Bình Hòa 2, TH Hồ</w:t>
            </w:r>
            <w:r w:rsidR="00891C28">
              <w:t xml:space="preserve"> Văn Mên (cả ngày)</w:t>
            </w:r>
          </w:p>
          <w:p w:rsidR="00891C28" w:rsidRPr="007D0B6D" w:rsidRDefault="00891C28" w:rsidP="00E844C3">
            <w:pPr>
              <w:jc w:val="both"/>
            </w:pPr>
            <w:r>
              <w:t xml:space="preserve">- </w:t>
            </w:r>
            <w:r w:rsidRPr="007D0B6D">
              <w:t xml:space="preserve">Đ/c Võ Anh Tuấn - Phó trưởng phòng GDĐT, tham dự </w:t>
            </w:r>
            <w:r>
              <w:t>thao giảng môn Tiếng Anh tại trường THCS Trịnh Hoài Đức</w:t>
            </w:r>
            <w:r w:rsidRPr="007D0B6D">
              <w:t>.</w:t>
            </w:r>
          </w:p>
        </w:tc>
        <w:tc>
          <w:tcPr>
            <w:tcW w:w="709" w:type="dxa"/>
            <w:vAlign w:val="center"/>
          </w:tcPr>
          <w:p w:rsidR="00EC78B1" w:rsidRPr="007D0B6D" w:rsidRDefault="00EC78B1" w:rsidP="000B6920"/>
        </w:tc>
      </w:tr>
      <w:tr w:rsidR="007D0B6D" w:rsidRPr="007D0B6D" w:rsidTr="00CE4B7D">
        <w:trPr>
          <w:cantSplit/>
        </w:trPr>
        <w:tc>
          <w:tcPr>
            <w:tcW w:w="1679" w:type="dxa"/>
            <w:vMerge/>
            <w:vAlign w:val="center"/>
          </w:tcPr>
          <w:p w:rsidR="00CE4B7D" w:rsidRPr="007D0B6D" w:rsidRDefault="00CE4B7D" w:rsidP="000B6920">
            <w:pPr>
              <w:jc w:val="center"/>
            </w:pPr>
          </w:p>
        </w:tc>
        <w:tc>
          <w:tcPr>
            <w:tcW w:w="981" w:type="dxa"/>
            <w:vAlign w:val="center"/>
          </w:tcPr>
          <w:p w:rsidR="00CE4B7D" w:rsidRPr="007D0B6D" w:rsidRDefault="00CE4B7D" w:rsidP="000B6920">
            <w:r w:rsidRPr="007D0B6D">
              <w:t>Chiều</w:t>
            </w:r>
          </w:p>
        </w:tc>
        <w:tc>
          <w:tcPr>
            <w:tcW w:w="916" w:type="dxa"/>
            <w:vAlign w:val="center"/>
          </w:tcPr>
          <w:p w:rsidR="00CE4B7D" w:rsidRPr="007D0B6D" w:rsidRDefault="00CE4B7D" w:rsidP="00D6619F">
            <w:r w:rsidRPr="007D0B6D">
              <w:t>1</w:t>
            </w:r>
            <w:r w:rsidR="00D6619F">
              <w:t>8</w:t>
            </w:r>
            <w:r w:rsidRPr="007D0B6D">
              <w:t>h</w:t>
            </w:r>
            <w:r w:rsidR="00D6619F">
              <w:t>0</w:t>
            </w:r>
            <w:r w:rsidRPr="007D0B6D">
              <w:t>0</w:t>
            </w:r>
          </w:p>
        </w:tc>
        <w:tc>
          <w:tcPr>
            <w:tcW w:w="5746" w:type="dxa"/>
            <w:vAlign w:val="center"/>
          </w:tcPr>
          <w:p w:rsidR="00CE4B7D" w:rsidRPr="007D0B6D" w:rsidRDefault="00D74DEA" w:rsidP="00763948">
            <w:pPr>
              <w:jc w:val="both"/>
            </w:pPr>
            <w:r w:rsidRPr="007D0B6D">
              <w:t xml:space="preserve">- Đ/c Huỳnh Thị Mỹ Ngân </w:t>
            </w:r>
            <w:r w:rsidR="00E34625">
              <w:t>-</w:t>
            </w:r>
            <w:r w:rsidRPr="007D0B6D">
              <w:t xml:space="preserve"> Trưởng</w:t>
            </w:r>
            <w:r w:rsidR="00891C28">
              <w:t xml:space="preserve"> phòng</w:t>
            </w:r>
            <w:r w:rsidRPr="007D0B6D">
              <w:t xml:space="preserve"> </w:t>
            </w:r>
            <w:proofErr w:type="gramStart"/>
            <w:r w:rsidR="00891C28">
              <w:t xml:space="preserve">và </w:t>
            </w:r>
            <w:r w:rsidR="00891C28" w:rsidRPr="007D0B6D">
              <w:t xml:space="preserve"> Đ</w:t>
            </w:r>
            <w:proofErr w:type="gramEnd"/>
            <w:r w:rsidR="00891C28" w:rsidRPr="007D0B6D">
              <w:t xml:space="preserve">/c </w:t>
            </w:r>
            <w:r w:rsidR="00891C28">
              <w:t xml:space="preserve">Võ Anh Tuấn - Phó trưởng phòng </w:t>
            </w:r>
            <w:r w:rsidR="00763948">
              <w:t>công tác</w:t>
            </w:r>
            <w:r w:rsidR="00891C28">
              <w:t xml:space="preserve"> tại </w:t>
            </w:r>
            <w:r w:rsidR="00891C28" w:rsidRPr="00891C28">
              <w:t>Philippines</w:t>
            </w:r>
            <w:r w:rsidR="00891C28">
              <w:t>.</w:t>
            </w:r>
            <w:r w:rsidR="008A1B21">
              <w:t xml:space="preserve"> </w:t>
            </w:r>
          </w:p>
        </w:tc>
        <w:tc>
          <w:tcPr>
            <w:tcW w:w="709" w:type="dxa"/>
            <w:vAlign w:val="center"/>
          </w:tcPr>
          <w:p w:rsidR="00CE4B7D" w:rsidRPr="007D0B6D" w:rsidRDefault="00CE4B7D" w:rsidP="000B6920"/>
        </w:tc>
      </w:tr>
      <w:tr w:rsidR="007D0B6D" w:rsidRPr="007D0B6D" w:rsidTr="00CE4B7D">
        <w:trPr>
          <w:cantSplit/>
        </w:trPr>
        <w:tc>
          <w:tcPr>
            <w:tcW w:w="1679" w:type="dxa"/>
            <w:vMerge w:val="restart"/>
            <w:vAlign w:val="center"/>
          </w:tcPr>
          <w:p w:rsidR="00CE4B7D" w:rsidRPr="007D0B6D" w:rsidRDefault="00CE4B7D" w:rsidP="00017510">
            <w:pPr>
              <w:jc w:val="center"/>
            </w:pPr>
            <w:r w:rsidRPr="007D0B6D">
              <w:lastRenderedPageBreak/>
              <w:t>Thứ Tư (</w:t>
            </w:r>
            <w:r w:rsidR="00017510">
              <w:t>04</w:t>
            </w:r>
            <w:r w:rsidRPr="007D0B6D">
              <w:t>/0</w:t>
            </w:r>
            <w:r w:rsidR="00017510">
              <w:t>4</w:t>
            </w:r>
            <w:r w:rsidRPr="007D0B6D">
              <w:t>/2018)</w:t>
            </w:r>
          </w:p>
        </w:tc>
        <w:tc>
          <w:tcPr>
            <w:tcW w:w="981" w:type="dxa"/>
            <w:vAlign w:val="center"/>
          </w:tcPr>
          <w:p w:rsidR="00CE4B7D" w:rsidRPr="007D0B6D" w:rsidRDefault="00CE4B7D" w:rsidP="000B6920">
            <w:r w:rsidRPr="007D0B6D">
              <w:t>Sáng</w:t>
            </w:r>
          </w:p>
        </w:tc>
        <w:tc>
          <w:tcPr>
            <w:tcW w:w="916" w:type="dxa"/>
            <w:vAlign w:val="center"/>
          </w:tcPr>
          <w:p w:rsidR="005C2D97" w:rsidRDefault="005C2D97" w:rsidP="000B6920"/>
          <w:p w:rsidR="005C2D97" w:rsidRDefault="005C2D97" w:rsidP="000B6920"/>
          <w:p w:rsidR="005C2D97" w:rsidRDefault="005C2D97" w:rsidP="000B6920"/>
          <w:p w:rsidR="00CE4B7D" w:rsidRPr="007D0B6D" w:rsidRDefault="005C2D97" w:rsidP="000B6920">
            <w:r>
              <w:t>07</w:t>
            </w:r>
            <w:r w:rsidR="00CE4B7D" w:rsidRPr="007D0B6D">
              <w:t>h</w:t>
            </w:r>
            <w:r>
              <w:t>3</w:t>
            </w:r>
            <w:r w:rsidR="00CE4B7D" w:rsidRPr="007D0B6D">
              <w:t>0</w:t>
            </w:r>
          </w:p>
          <w:p w:rsidR="00CE4B7D" w:rsidRPr="007D0B6D" w:rsidRDefault="00CE4B7D" w:rsidP="000B6920"/>
          <w:p w:rsidR="00CE4B7D" w:rsidRPr="007D0B6D" w:rsidRDefault="00CE4B7D" w:rsidP="000B6920"/>
          <w:p w:rsidR="00CE4B7D" w:rsidRPr="007D0B6D" w:rsidRDefault="00CE4B7D" w:rsidP="000B6920"/>
        </w:tc>
        <w:tc>
          <w:tcPr>
            <w:tcW w:w="5746" w:type="dxa"/>
            <w:vAlign w:val="center"/>
          </w:tcPr>
          <w:p w:rsidR="006222B2" w:rsidRDefault="006222B2" w:rsidP="00017510">
            <w:pPr>
              <w:jc w:val="both"/>
            </w:pPr>
            <w:r w:rsidRPr="007D0B6D">
              <w:t>- Đ/c Thái Văn Trung - Phó trưởng phòng</w:t>
            </w:r>
            <w:r w:rsidR="00017510">
              <w:t xml:space="preserve"> và Đ/c Từ Minh Hòa</w:t>
            </w:r>
            <w:r w:rsidRPr="007D0B6D">
              <w:t xml:space="preserve"> dự </w:t>
            </w:r>
            <w:r w:rsidR="00017510">
              <w:t>họp Hiệu trưởng các trường Tiểu học trên địa bàn thị xã Thuận An tại Hội trường PGD.</w:t>
            </w:r>
          </w:p>
          <w:p w:rsidR="00E73817" w:rsidRDefault="00E73817" w:rsidP="00017510">
            <w:pPr>
              <w:jc w:val="both"/>
            </w:pPr>
            <w:r w:rsidRPr="007D0B6D">
              <w:t>- Đ/c Đỗ Huỳnh Kiều - Phó Trưởng phòng</w:t>
            </w:r>
            <w:r>
              <w:t xml:space="preserve"> dự họp triển khai NĐ 15 tại TTYT thị xã Thuận An.</w:t>
            </w:r>
          </w:p>
          <w:p w:rsidR="00017510" w:rsidRPr="007D0B6D" w:rsidRDefault="00017510" w:rsidP="00017510">
            <w:pPr>
              <w:jc w:val="both"/>
            </w:pPr>
            <w:r>
              <w:t xml:space="preserve">- Đ/c Phạm Thị Phượng và </w:t>
            </w:r>
            <w:r w:rsidR="00ED7973">
              <w:t xml:space="preserve">Đ/c </w:t>
            </w:r>
            <w:r>
              <w:t>Nguyễn Bảo Khuyên dự kiểm tra thư viện đạt chuẩn cùng Sở GDĐT tại  tại trường TH Lái Thiêu, TH Lý Tự Trọng, TH Bình Hòa 2, TH Hồ Văn Mên (cả</w:t>
            </w:r>
            <w:r w:rsidR="00A62770">
              <w:t xml:space="preserve"> ngày)</w:t>
            </w:r>
          </w:p>
        </w:tc>
        <w:tc>
          <w:tcPr>
            <w:tcW w:w="709" w:type="dxa"/>
            <w:vAlign w:val="center"/>
          </w:tcPr>
          <w:p w:rsidR="00CE4B7D" w:rsidRPr="007D0B6D" w:rsidRDefault="00CE4B7D" w:rsidP="000B6920"/>
        </w:tc>
      </w:tr>
      <w:tr w:rsidR="007D0B6D" w:rsidRPr="007D0B6D" w:rsidTr="00CE4B7D">
        <w:trPr>
          <w:cantSplit/>
        </w:trPr>
        <w:tc>
          <w:tcPr>
            <w:tcW w:w="1679" w:type="dxa"/>
            <w:vMerge/>
            <w:vAlign w:val="center"/>
          </w:tcPr>
          <w:p w:rsidR="00CE4B7D" w:rsidRPr="007D0B6D" w:rsidRDefault="00CE4B7D" w:rsidP="000B6920">
            <w:pPr>
              <w:jc w:val="center"/>
            </w:pPr>
          </w:p>
        </w:tc>
        <w:tc>
          <w:tcPr>
            <w:tcW w:w="981" w:type="dxa"/>
            <w:vAlign w:val="center"/>
          </w:tcPr>
          <w:p w:rsidR="00CE4B7D" w:rsidRPr="007D0B6D" w:rsidRDefault="00CE4B7D" w:rsidP="000B6920">
            <w:r w:rsidRPr="007D0B6D">
              <w:t>Chiều</w:t>
            </w:r>
          </w:p>
        </w:tc>
        <w:tc>
          <w:tcPr>
            <w:tcW w:w="916" w:type="dxa"/>
            <w:vAlign w:val="center"/>
          </w:tcPr>
          <w:p w:rsidR="00CE4B7D" w:rsidRPr="007D0B6D" w:rsidRDefault="00CE4B7D" w:rsidP="000B6920"/>
        </w:tc>
        <w:tc>
          <w:tcPr>
            <w:tcW w:w="5746" w:type="dxa"/>
            <w:vAlign w:val="center"/>
          </w:tcPr>
          <w:p w:rsidR="00CE4B7D" w:rsidRPr="007D0B6D" w:rsidRDefault="00CE4B7D" w:rsidP="00B30DD2">
            <w:pPr>
              <w:jc w:val="both"/>
            </w:pPr>
          </w:p>
        </w:tc>
        <w:tc>
          <w:tcPr>
            <w:tcW w:w="709" w:type="dxa"/>
            <w:vAlign w:val="center"/>
          </w:tcPr>
          <w:p w:rsidR="00CE4B7D" w:rsidRPr="007D0B6D" w:rsidRDefault="00CE4B7D" w:rsidP="000B6920"/>
        </w:tc>
      </w:tr>
      <w:tr w:rsidR="007D0B6D" w:rsidRPr="007D0B6D" w:rsidTr="00CE4B7D">
        <w:trPr>
          <w:cantSplit/>
        </w:trPr>
        <w:tc>
          <w:tcPr>
            <w:tcW w:w="1679" w:type="dxa"/>
            <w:vMerge w:val="restart"/>
            <w:vAlign w:val="center"/>
          </w:tcPr>
          <w:p w:rsidR="00CE4B7D" w:rsidRPr="007D0B6D" w:rsidRDefault="00CE4B7D" w:rsidP="0058521B">
            <w:pPr>
              <w:jc w:val="center"/>
            </w:pPr>
            <w:r w:rsidRPr="007D0B6D">
              <w:t>Thứ Năm (</w:t>
            </w:r>
            <w:r w:rsidR="0058521B">
              <w:t>05</w:t>
            </w:r>
            <w:r w:rsidRPr="007D0B6D">
              <w:t>/0</w:t>
            </w:r>
            <w:r w:rsidR="0058521B">
              <w:t>4</w:t>
            </w:r>
            <w:r w:rsidRPr="007D0B6D">
              <w:t>/2018)</w:t>
            </w:r>
          </w:p>
        </w:tc>
        <w:tc>
          <w:tcPr>
            <w:tcW w:w="981" w:type="dxa"/>
            <w:vAlign w:val="center"/>
          </w:tcPr>
          <w:p w:rsidR="00CE4B7D" w:rsidRPr="007D0B6D" w:rsidRDefault="00CE4B7D" w:rsidP="000B6920">
            <w:r w:rsidRPr="007D0B6D">
              <w:t>Sáng</w:t>
            </w:r>
          </w:p>
        </w:tc>
        <w:tc>
          <w:tcPr>
            <w:tcW w:w="916" w:type="dxa"/>
            <w:vAlign w:val="center"/>
          </w:tcPr>
          <w:p w:rsidR="00CE4B7D" w:rsidRPr="007D0B6D" w:rsidRDefault="00CE4B7D" w:rsidP="000B6920">
            <w:r w:rsidRPr="007D0B6D">
              <w:t>07h30</w:t>
            </w:r>
          </w:p>
        </w:tc>
        <w:tc>
          <w:tcPr>
            <w:tcW w:w="5746" w:type="dxa"/>
            <w:vAlign w:val="center"/>
          </w:tcPr>
          <w:p w:rsidR="00AC42A9" w:rsidRPr="007D0B6D" w:rsidRDefault="00AC42A9" w:rsidP="00024286">
            <w:pPr>
              <w:jc w:val="both"/>
            </w:pPr>
            <w:r w:rsidRPr="007D0B6D">
              <w:t>- Đ/c Thái Văn Trung - Phó trưởng</w:t>
            </w:r>
            <w:r w:rsidR="00094536">
              <w:t xml:space="preserve"> phòng</w:t>
            </w:r>
            <w:r w:rsidRPr="007D0B6D">
              <w:t xml:space="preserve"> </w:t>
            </w:r>
            <w:r w:rsidR="00521189">
              <w:t>dự họp hướng dẫn công nhận s</w:t>
            </w:r>
            <w:r w:rsidR="00094536">
              <w:t>á</w:t>
            </w:r>
            <w:r w:rsidR="00521189">
              <w:t xml:space="preserve">ng kiến ở phòng họp 2 </w:t>
            </w:r>
            <w:r w:rsidR="00094536">
              <w:t>-</w:t>
            </w:r>
            <w:r w:rsidR="00521189">
              <w:t xml:space="preserve"> UBND thị xã Thuận An.</w:t>
            </w:r>
          </w:p>
          <w:p w:rsidR="00CE4B7D" w:rsidRPr="007D0B6D" w:rsidRDefault="00BD0A51" w:rsidP="00024286">
            <w:pPr>
              <w:jc w:val="both"/>
            </w:pPr>
            <w:r w:rsidRPr="007D0B6D">
              <w:t xml:space="preserve">- </w:t>
            </w:r>
            <w:r w:rsidR="00521189" w:rsidRPr="007D0B6D">
              <w:t>Đ/c Đỗ Huỳnh Kiều - Phó Trưởng phòng</w:t>
            </w:r>
            <w:r w:rsidR="00521189">
              <w:t xml:space="preserve"> và </w:t>
            </w:r>
            <w:r w:rsidR="00094536">
              <w:t xml:space="preserve">Đ/c </w:t>
            </w:r>
            <w:r w:rsidRPr="007D0B6D">
              <w:t xml:space="preserve">Nguyễn Thị Ngọc Yến </w:t>
            </w:r>
            <w:r w:rsidR="00521189">
              <w:t>kiểm tra theo kế hoạch tháng 3/2018 tại các trường MNMG</w:t>
            </w:r>
          </w:p>
        </w:tc>
        <w:tc>
          <w:tcPr>
            <w:tcW w:w="709" w:type="dxa"/>
            <w:vAlign w:val="center"/>
          </w:tcPr>
          <w:p w:rsidR="00CE4B7D" w:rsidRPr="007D0B6D" w:rsidRDefault="00CE4B7D" w:rsidP="000B6920"/>
        </w:tc>
      </w:tr>
      <w:tr w:rsidR="007D0B6D" w:rsidRPr="007D0B6D" w:rsidTr="00CE4B7D">
        <w:trPr>
          <w:cantSplit/>
        </w:trPr>
        <w:tc>
          <w:tcPr>
            <w:tcW w:w="1679" w:type="dxa"/>
            <w:vMerge/>
            <w:vAlign w:val="center"/>
          </w:tcPr>
          <w:p w:rsidR="00CE4B7D" w:rsidRPr="007D0B6D" w:rsidRDefault="00CE4B7D" w:rsidP="000B6920">
            <w:pPr>
              <w:jc w:val="center"/>
            </w:pPr>
          </w:p>
        </w:tc>
        <w:tc>
          <w:tcPr>
            <w:tcW w:w="981" w:type="dxa"/>
            <w:vAlign w:val="center"/>
          </w:tcPr>
          <w:p w:rsidR="00CE4B7D" w:rsidRPr="007D0B6D" w:rsidRDefault="00CE4B7D" w:rsidP="000B6920">
            <w:r w:rsidRPr="007D0B6D">
              <w:t>Chiều</w:t>
            </w:r>
          </w:p>
        </w:tc>
        <w:tc>
          <w:tcPr>
            <w:tcW w:w="916" w:type="dxa"/>
            <w:vAlign w:val="center"/>
          </w:tcPr>
          <w:p w:rsidR="00CE4B7D" w:rsidRPr="007D0B6D" w:rsidRDefault="00CE4B7D" w:rsidP="000B6920">
            <w:r w:rsidRPr="007D0B6D">
              <w:t>14h00</w:t>
            </w:r>
          </w:p>
        </w:tc>
        <w:tc>
          <w:tcPr>
            <w:tcW w:w="5746" w:type="dxa"/>
            <w:vAlign w:val="center"/>
          </w:tcPr>
          <w:p w:rsidR="00CE4B7D" w:rsidRPr="007D0B6D" w:rsidRDefault="00094536" w:rsidP="000D1406">
            <w:pPr>
              <w:jc w:val="both"/>
            </w:pPr>
            <w:r w:rsidRPr="007D0B6D">
              <w:t>- Đ/c Thái Văn Trung - Phó trưởng</w:t>
            </w:r>
            <w:r>
              <w:t xml:space="preserve"> phòng và Đ/c Phạm Thị Phượng họp tổ mạng lưới chuyên môn tại Phòng GDĐT.</w:t>
            </w:r>
          </w:p>
        </w:tc>
        <w:tc>
          <w:tcPr>
            <w:tcW w:w="709" w:type="dxa"/>
            <w:vAlign w:val="center"/>
          </w:tcPr>
          <w:p w:rsidR="00CE4B7D" w:rsidRPr="007D0B6D" w:rsidRDefault="00CE4B7D" w:rsidP="000B6920"/>
        </w:tc>
      </w:tr>
      <w:tr w:rsidR="00EF1BCD" w:rsidRPr="007D0B6D" w:rsidTr="00CE4B7D">
        <w:trPr>
          <w:cantSplit/>
        </w:trPr>
        <w:tc>
          <w:tcPr>
            <w:tcW w:w="1679" w:type="dxa"/>
            <w:vMerge w:val="restart"/>
            <w:vAlign w:val="center"/>
          </w:tcPr>
          <w:p w:rsidR="00EF1BCD" w:rsidRPr="007D0B6D" w:rsidRDefault="00EF1BCD" w:rsidP="0058521B">
            <w:pPr>
              <w:jc w:val="center"/>
            </w:pPr>
            <w:r w:rsidRPr="007D0B6D">
              <w:t>Thứ Sáu (</w:t>
            </w:r>
            <w:r>
              <w:t>06</w:t>
            </w:r>
            <w:r w:rsidRPr="007D0B6D">
              <w:t>/0</w:t>
            </w:r>
            <w:r>
              <w:t>4</w:t>
            </w:r>
            <w:r w:rsidRPr="007D0B6D">
              <w:t>/2018)</w:t>
            </w:r>
          </w:p>
        </w:tc>
        <w:tc>
          <w:tcPr>
            <w:tcW w:w="981" w:type="dxa"/>
            <w:vAlign w:val="center"/>
          </w:tcPr>
          <w:p w:rsidR="00EF1BCD" w:rsidRPr="007D0B6D" w:rsidRDefault="00EF1BCD" w:rsidP="000B6920">
            <w:r w:rsidRPr="007D0B6D">
              <w:t>Sáng</w:t>
            </w:r>
          </w:p>
        </w:tc>
        <w:tc>
          <w:tcPr>
            <w:tcW w:w="916" w:type="dxa"/>
            <w:vAlign w:val="center"/>
          </w:tcPr>
          <w:p w:rsidR="00EF1BCD" w:rsidRPr="007D0B6D" w:rsidRDefault="00EF1BCD" w:rsidP="000B6920">
            <w:r w:rsidRPr="007D0B6D">
              <w:t>07h30</w:t>
            </w:r>
          </w:p>
        </w:tc>
        <w:tc>
          <w:tcPr>
            <w:tcW w:w="5746" w:type="dxa"/>
            <w:vAlign w:val="center"/>
          </w:tcPr>
          <w:p w:rsidR="00EF1BCD" w:rsidRDefault="00EF1BCD" w:rsidP="00B30DD2">
            <w:pPr>
              <w:jc w:val="both"/>
            </w:pPr>
            <w:r w:rsidRPr="007D0B6D">
              <w:t>- Đ/c Thái Văn Trung - Phó trưởng phòng</w:t>
            </w:r>
            <w:r>
              <w:t xml:space="preserve"> dự họp về việc trả lời ý kiến cử tri tại phòng họp 1 - UBND thị xã Thuận An.</w:t>
            </w:r>
          </w:p>
          <w:p w:rsidR="00EF1BCD" w:rsidRDefault="00EF1BCD" w:rsidP="00094536">
            <w:pPr>
              <w:jc w:val="both"/>
            </w:pPr>
            <w:r w:rsidRPr="007D0B6D">
              <w:t>-</w:t>
            </w:r>
            <w:r>
              <w:t xml:space="preserve"> </w:t>
            </w:r>
            <w:r w:rsidRPr="007D0B6D">
              <w:t>Đ/c Đỗ Huỳnh Kiều - Phó Trưởng phòng</w:t>
            </w:r>
            <w:r>
              <w:t xml:space="preserve"> và </w:t>
            </w:r>
            <w:r w:rsidRPr="007D0B6D">
              <w:t xml:space="preserve">Đ/c Nguyễn Thị Ngọc Yến </w:t>
            </w:r>
            <w:r>
              <w:t>kiểm tra theo kế hoạch tháng 3/2018 tại các trường MNMG</w:t>
            </w:r>
          </w:p>
          <w:p w:rsidR="00EF1BCD" w:rsidRPr="007D0B6D" w:rsidRDefault="00EF1BCD" w:rsidP="0033624B">
            <w:pPr>
              <w:jc w:val="both"/>
            </w:pPr>
            <w:r>
              <w:t>- Đ/c Từ Minh Hòa và Đ/c Trần Huỳnh Minh Trí tổ chức hội thi “Tin học trẻ năm 2018” tại trường THCS Thuận Giao (cả ngày)</w:t>
            </w:r>
          </w:p>
        </w:tc>
        <w:tc>
          <w:tcPr>
            <w:tcW w:w="709" w:type="dxa"/>
            <w:vAlign w:val="center"/>
          </w:tcPr>
          <w:p w:rsidR="00EF1BCD" w:rsidRPr="007D0B6D" w:rsidRDefault="00EF1BCD" w:rsidP="000B6920"/>
        </w:tc>
      </w:tr>
      <w:tr w:rsidR="00EF1BCD" w:rsidRPr="007D0B6D" w:rsidTr="00CE4B7D">
        <w:trPr>
          <w:cantSplit/>
        </w:trPr>
        <w:tc>
          <w:tcPr>
            <w:tcW w:w="1679" w:type="dxa"/>
            <w:vMerge/>
            <w:vAlign w:val="center"/>
          </w:tcPr>
          <w:p w:rsidR="00EF1BCD" w:rsidRPr="007D0B6D" w:rsidRDefault="00EF1BCD" w:rsidP="000B6920">
            <w:pPr>
              <w:jc w:val="center"/>
            </w:pPr>
          </w:p>
        </w:tc>
        <w:tc>
          <w:tcPr>
            <w:tcW w:w="981" w:type="dxa"/>
            <w:vMerge w:val="restart"/>
            <w:vAlign w:val="center"/>
          </w:tcPr>
          <w:p w:rsidR="00EF1BCD" w:rsidRPr="007D0B6D" w:rsidRDefault="00EF1BCD" w:rsidP="000B6920">
            <w:r w:rsidRPr="007D0B6D">
              <w:t>Chiều</w:t>
            </w:r>
          </w:p>
        </w:tc>
        <w:tc>
          <w:tcPr>
            <w:tcW w:w="916" w:type="dxa"/>
            <w:vAlign w:val="center"/>
          </w:tcPr>
          <w:p w:rsidR="00EF1BCD" w:rsidRPr="007D0B6D" w:rsidRDefault="00EF1BCD" w:rsidP="000B6920">
            <w:r w:rsidRPr="007D0B6D">
              <w:t>13h30</w:t>
            </w:r>
          </w:p>
        </w:tc>
        <w:tc>
          <w:tcPr>
            <w:tcW w:w="5746" w:type="dxa"/>
            <w:vAlign w:val="center"/>
          </w:tcPr>
          <w:p w:rsidR="00EF1BCD" w:rsidRPr="007D0B6D" w:rsidRDefault="00EF1BCD" w:rsidP="00193C69">
            <w:pPr>
              <w:jc w:val="both"/>
            </w:pPr>
            <w:r w:rsidRPr="007D0B6D">
              <w:t>Đ/c Đỗ Huỳnh Kiều - Phó Trưởng phòng</w:t>
            </w:r>
            <w:r>
              <w:t xml:space="preserve"> họp tình hình An ninh trật tự - Phòng chống tội phạm tại CA thị xã Thuận An.</w:t>
            </w:r>
          </w:p>
        </w:tc>
        <w:tc>
          <w:tcPr>
            <w:tcW w:w="709" w:type="dxa"/>
            <w:vAlign w:val="center"/>
          </w:tcPr>
          <w:p w:rsidR="00EF1BCD" w:rsidRPr="007D0B6D" w:rsidRDefault="00EF1BCD" w:rsidP="000B6920"/>
        </w:tc>
      </w:tr>
      <w:tr w:rsidR="00EF1BCD" w:rsidRPr="007D0B6D" w:rsidTr="00CE4B7D">
        <w:trPr>
          <w:cantSplit/>
        </w:trPr>
        <w:tc>
          <w:tcPr>
            <w:tcW w:w="1679" w:type="dxa"/>
            <w:vMerge/>
            <w:vAlign w:val="center"/>
          </w:tcPr>
          <w:p w:rsidR="00EF1BCD" w:rsidRPr="007D0B6D" w:rsidRDefault="00EF1BCD" w:rsidP="000B6920">
            <w:pPr>
              <w:jc w:val="center"/>
            </w:pPr>
          </w:p>
        </w:tc>
        <w:tc>
          <w:tcPr>
            <w:tcW w:w="981" w:type="dxa"/>
            <w:vMerge/>
            <w:vAlign w:val="center"/>
          </w:tcPr>
          <w:p w:rsidR="00EF1BCD" w:rsidRPr="007D0B6D" w:rsidRDefault="00EF1BCD" w:rsidP="000B6920"/>
        </w:tc>
        <w:tc>
          <w:tcPr>
            <w:tcW w:w="916" w:type="dxa"/>
            <w:vAlign w:val="center"/>
          </w:tcPr>
          <w:p w:rsidR="00EF1BCD" w:rsidRPr="007D0B6D" w:rsidRDefault="00EF1BCD" w:rsidP="000B6920">
            <w:r>
              <w:t>16h00</w:t>
            </w:r>
          </w:p>
        </w:tc>
        <w:tc>
          <w:tcPr>
            <w:tcW w:w="5746" w:type="dxa"/>
            <w:vAlign w:val="center"/>
          </w:tcPr>
          <w:p w:rsidR="00EF1BCD" w:rsidRPr="007D0B6D" w:rsidRDefault="00EF1BCD" w:rsidP="00193C69">
            <w:pPr>
              <w:jc w:val="both"/>
            </w:pPr>
            <w:r>
              <w:t xml:space="preserve">- </w:t>
            </w:r>
            <w:r w:rsidRPr="007D0B6D">
              <w:t>Đ/c Thái Văn Trung - Phó trưởng phòng</w:t>
            </w:r>
            <w:r>
              <w:t xml:space="preserve"> dự tổng kết hội thi “Tin học trẻ năm 2018” tại trường THCS Thuận Giao.</w:t>
            </w:r>
          </w:p>
        </w:tc>
        <w:tc>
          <w:tcPr>
            <w:tcW w:w="709" w:type="dxa"/>
            <w:vAlign w:val="center"/>
          </w:tcPr>
          <w:p w:rsidR="00EF1BCD" w:rsidRPr="007D0B6D" w:rsidRDefault="00EF1BCD" w:rsidP="000B6920"/>
        </w:tc>
      </w:tr>
      <w:tr w:rsidR="007D0B6D" w:rsidRPr="007D0B6D" w:rsidTr="00CE4B7D">
        <w:trPr>
          <w:cantSplit/>
        </w:trPr>
        <w:tc>
          <w:tcPr>
            <w:tcW w:w="1679" w:type="dxa"/>
            <w:vAlign w:val="center"/>
          </w:tcPr>
          <w:p w:rsidR="00FE0A28" w:rsidRPr="007D0B6D" w:rsidRDefault="00FE0A28" w:rsidP="0058521B">
            <w:pPr>
              <w:jc w:val="center"/>
            </w:pPr>
            <w:r w:rsidRPr="007D0B6D">
              <w:lastRenderedPageBreak/>
              <w:t xml:space="preserve">Thứ </w:t>
            </w:r>
            <w:r w:rsidR="00AA5C3C">
              <w:t xml:space="preserve">bảy </w:t>
            </w:r>
            <w:r w:rsidRPr="007D0B6D">
              <w:t>(</w:t>
            </w:r>
            <w:r w:rsidR="0058521B">
              <w:t>07</w:t>
            </w:r>
            <w:r w:rsidRPr="007D0B6D">
              <w:t>/0</w:t>
            </w:r>
            <w:r w:rsidR="0058521B">
              <w:t>4</w:t>
            </w:r>
            <w:r w:rsidRPr="007D0B6D">
              <w:t>/2018)</w:t>
            </w:r>
          </w:p>
        </w:tc>
        <w:tc>
          <w:tcPr>
            <w:tcW w:w="981" w:type="dxa"/>
            <w:vAlign w:val="center"/>
          </w:tcPr>
          <w:p w:rsidR="00FE0A28" w:rsidRPr="007D0B6D" w:rsidRDefault="00FE0A28" w:rsidP="0094414B"/>
        </w:tc>
        <w:tc>
          <w:tcPr>
            <w:tcW w:w="916" w:type="dxa"/>
            <w:vAlign w:val="center"/>
          </w:tcPr>
          <w:p w:rsidR="00FE0A28" w:rsidRPr="007D0B6D" w:rsidRDefault="00FE0A28" w:rsidP="0094414B"/>
        </w:tc>
        <w:tc>
          <w:tcPr>
            <w:tcW w:w="5746" w:type="dxa"/>
            <w:vAlign w:val="center"/>
          </w:tcPr>
          <w:p w:rsidR="00FE0A28" w:rsidRPr="007D0B6D" w:rsidRDefault="00094536" w:rsidP="00AA5C3C">
            <w:pPr>
              <w:jc w:val="both"/>
            </w:pPr>
            <w:r w:rsidRPr="007D0B6D">
              <w:t>- Đ/c Thái Văn Trung - Phó trưởng phòng</w:t>
            </w:r>
            <w:r>
              <w:t xml:space="preserve"> lên kế hoạch công tác tuần 15 (từ ngày 09/04 đến ngày 14/04/2018)</w:t>
            </w:r>
          </w:p>
        </w:tc>
        <w:tc>
          <w:tcPr>
            <w:tcW w:w="709" w:type="dxa"/>
            <w:vAlign w:val="center"/>
          </w:tcPr>
          <w:p w:rsidR="00FE0A28" w:rsidRPr="00AA5C3C" w:rsidRDefault="00FE0A28" w:rsidP="00AA5C3C">
            <w:pPr>
              <w:jc w:val="center"/>
              <w:rPr>
                <w:sz w:val="24"/>
              </w:rPr>
            </w:pPr>
          </w:p>
        </w:tc>
      </w:tr>
    </w:tbl>
    <w:p w:rsidR="00CE4B7D" w:rsidRPr="007D0B6D" w:rsidRDefault="00CE4B7D" w:rsidP="00CE4B7D">
      <w:pPr>
        <w:tabs>
          <w:tab w:val="center" w:pos="7797"/>
        </w:tabs>
        <w:spacing w:before="0" w:after="0" w:line="240" w:lineRule="auto"/>
        <w:jc w:val="both"/>
        <w:rPr>
          <w:i/>
        </w:rPr>
      </w:pPr>
      <w:r w:rsidRPr="007D0B6D">
        <w:rPr>
          <w:i/>
        </w:rPr>
        <w:tab/>
      </w:r>
    </w:p>
    <w:p w:rsidR="00CE4B7D" w:rsidRPr="007D0B6D" w:rsidRDefault="00CE4B7D" w:rsidP="00CE4B7D">
      <w:pPr>
        <w:tabs>
          <w:tab w:val="center" w:pos="7088"/>
        </w:tabs>
        <w:spacing w:before="0" w:after="0" w:line="240" w:lineRule="auto"/>
        <w:jc w:val="both"/>
        <w:rPr>
          <w:i/>
        </w:rPr>
      </w:pPr>
      <w:r w:rsidRPr="007D0B6D">
        <w:rPr>
          <w:i/>
        </w:rPr>
        <w:tab/>
        <w:t xml:space="preserve">Thuận An, ngày </w:t>
      </w:r>
      <w:r w:rsidR="00953F05">
        <w:rPr>
          <w:i/>
        </w:rPr>
        <w:t>02</w:t>
      </w:r>
      <w:r w:rsidRPr="007D0B6D">
        <w:rPr>
          <w:i/>
        </w:rPr>
        <w:t xml:space="preserve"> tháng 0</w:t>
      </w:r>
      <w:r w:rsidR="00953F05">
        <w:rPr>
          <w:i/>
        </w:rPr>
        <w:t>4</w:t>
      </w:r>
      <w:r w:rsidRPr="007D0B6D">
        <w:rPr>
          <w:i/>
        </w:rPr>
        <w:t xml:space="preserve"> năm </w:t>
      </w:r>
      <w:r w:rsidR="00A70946" w:rsidRPr="007D0B6D">
        <w:rPr>
          <w:i/>
        </w:rPr>
        <w:t>2018</w:t>
      </w:r>
    </w:p>
    <w:p w:rsidR="00CE4B7D" w:rsidRPr="007D0B6D" w:rsidRDefault="00CE4B7D" w:rsidP="00CE4B7D">
      <w:pPr>
        <w:tabs>
          <w:tab w:val="center" w:pos="7088"/>
        </w:tabs>
        <w:spacing w:before="0" w:after="0" w:line="240" w:lineRule="auto"/>
        <w:jc w:val="both"/>
        <w:rPr>
          <w:b/>
        </w:rPr>
      </w:pPr>
      <w:r w:rsidRPr="007D0B6D">
        <w:rPr>
          <w:b/>
        </w:rPr>
        <w:tab/>
        <w:t>TRƯỞNG PHÒNG</w:t>
      </w:r>
    </w:p>
    <w:p w:rsidR="00CE4B7D" w:rsidRPr="007D0B6D" w:rsidRDefault="00CE4B7D" w:rsidP="00CE4B7D">
      <w:pPr>
        <w:tabs>
          <w:tab w:val="center" w:pos="7088"/>
        </w:tabs>
        <w:spacing w:before="0" w:after="0" w:line="240" w:lineRule="auto"/>
        <w:jc w:val="both"/>
        <w:rPr>
          <w:b/>
        </w:rPr>
      </w:pPr>
    </w:p>
    <w:p w:rsidR="00CE4B7D" w:rsidRPr="007D0B6D" w:rsidRDefault="00105216" w:rsidP="00CE4B7D">
      <w:pPr>
        <w:tabs>
          <w:tab w:val="center" w:pos="7088"/>
        </w:tabs>
        <w:spacing w:before="0" w:after="0" w:line="240" w:lineRule="auto"/>
        <w:jc w:val="both"/>
        <w:rPr>
          <w:i/>
        </w:rPr>
      </w:pPr>
      <w:r w:rsidRPr="007D0B6D">
        <w:rPr>
          <w:i/>
        </w:rPr>
        <w:tab/>
        <w:t>(</w:t>
      </w:r>
      <w:proofErr w:type="gramStart"/>
      <w:r w:rsidRPr="007D0B6D">
        <w:rPr>
          <w:i/>
        </w:rPr>
        <w:t>đã</w:t>
      </w:r>
      <w:proofErr w:type="gramEnd"/>
      <w:r w:rsidRPr="007D0B6D">
        <w:rPr>
          <w:i/>
        </w:rPr>
        <w:t xml:space="preserve"> ký)</w:t>
      </w:r>
    </w:p>
    <w:p w:rsidR="00CE4B7D" w:rsidRPr="007D0B6D" w:rsidRDefault="00CE4B7D" w:rsidP="00CE4B7D">
      <w:pPr>
        <w:tabs>
          <w:tab w:val="center" w:pos="7088"/>
        </w:tabs>
        <w:spacing w:before="0" w:after="0" w:line="240" w:lineRule="auto"/>
        <w:jc w:val="both"/>
        <w:rPr>
          <w:b/>
        </w:rPr>
      </w:pPr>
    </w:p>
    <w:p w:rsidR="00CE4B7D" w:rsidRPr="007D0B6D" w:rsidRDefault="00CE4B7D" w:rsidP="00CE4B7D">
      <w:pPr>
        <w:tabs>
          <w:tab w:val="center" w:pos="7088"/>
        </w:tabs>
        <w:spacing w:before="0" w:after="0" w:line="240" w:lineRule="auto"/>
        <w:jc w:val="both"/>
        <w:rPr>
          <w:b/>
        </w:rPr>
      </w:pPr>
    </w:p>
    <w:p w:rsidR="00CE4B7D" w:rsidRPr="007D0B6D" w:rsidRDefault="00CE4B7D" w:rsidP="00CE4B7D">
      <w:pPr>
        <w:tabs>
          <w:tab w:val="center" w:pos="7088"/>
        </w:tabs>
        <w:spacing w:before="0" w:after="0" w:line="240" w:lineRule="auto"/>
        <w:jc w:val="both"/>
        <w:rPr>
          <w:b/>
        </w:rPr>
      </w:pPr>
    </w:p>
    <w:p w:rsidR="00CE4B7D" w:rsidRPr="007D0B6D" w:rsidRDefault="00CE4B7D" w:rsidP="00CE4B7D">
      <w:pPr>
        <w:tabs>
          <w:tab w:val="center" w:pos="7088"/>
        </w:tabs>
        <w:spacing w:before="0" w:after="0" w:line="240" w:lineRule="auto"/>
        <w:jc w:val="both"/>
        <w:rPr>
          <w:b/>
        </w:rPr>
      </w:pPr>
      <w:r w:rsidRPr="007D0B6D">
        <w:rPr>
          <w:b/>
        </w:rPr>
        <w:tab/>
        <w:t>Huỳnh Thị Mỹ Ngân</w:t>
      </w:r>
    </w:p>
    <w:p w:rsidR="00CE4B7D" w:rsidRPr="007D0B6D" w:rsidRDefault="00CE4B7D" w:rsidP="00CE4B7D">
      <w:pPr>
        <w:tabs>
          <w:tab w:val="center" w:pos="7088"/>
        </w:tabs>
      </w:pPr>
    </w:p>
    <w:sectPr w:rsidR="00CE4B7D" w:rsidRPr="007D0B6D" w:rsidSect="00CE4B7D">
      <w:pgSz w:w="11907" w:h="16840" w:code="9"/>
      <w:pgMar w:top="85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C1277"/>
    <w:multiLevelType w:val="hybridMultilevel"/>
    <w:tmpl w:val="A326830E"/>
    <w:lvl w:ilvl="0" w:tplc="6AD259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7D"/>
    <w:rsid w:val="00017510"/>
    <w:rsid w:val="00024286"/>
    <w:rsid w:val="00094536"/>
    <w:rsid w:val="000A57EC"/>
    <w:rsid w:val="000D1406"/>
    <w:rsid w:val="000F68FD"/>
    <w:rsid w:val="00105216"/>
    <w:rsid w:val="00107D5A"/>
    <w:rsid w:val="0013795F"/>
    <w:rsid w:val="00143B96"/>
    <w:rsid w:val="00185D95"/>
    <w:rsid w:val="00193C69"/>
    <w:rsid w:val="002227E1"/>
    <w:rsid w:val="0022538D"/>
    <w:rsid w:val="00276F2F"/>
    <w:rsid w:val="002A2F1F"/>
    <w:rsid w:val="002D608A"/>
    <w:rsid w:val="0033624B"/>
    <w:rsid w:val="003732EA"/>
    <w:rsid w:val="00394829"/>
    <w:rsid w:val="003B562D"/>
    <w:rsid w:val="003B7AB8"/>
    <w:rsid w:val="00402458"/>
    <w:rsid w:val="0040471B"/>
    <w:rsid w:val="0040589C"/>
    <w:rsid w:val="004541E1"/>
    <w:rsid w:val="00466257"/>
    <w:rsid w:val="004751C2"/>
    <w:rsid w:val="004B3FC4"/>
    <w:rsid w:val="004E7102"/>
    <w:rsid w:val="004F0BFE"/>
    <w:rsid w:val="004F6301"/>
    <w:rsid w:val="00507005"/>
    <w:rsid w:val="00521189"/>
    <w:rsid w:val="0058521B"/>
    <w:rsid w:val="005C2D97"/>
    <w:rsid w:val="006222B2"/>
    <w:rsid w:val="00650C82"/>
    <w:rsid w:val="00705B5B"/>
    <w:rsid w:val="00763948"/>
    <w:rsid w:val="00765F5D"/>
    <w:rsid w:val="00766059"/>
    <w:rsid w:val="007D0B6D"/>
    <w:rsid w:val="007D38A8"/>
    <w:rsid w:val="008846C9"/>
    <w:rsid w:val="00885FEC"/>
    <w:rsid w:val="00891C28"/>
    <w:rsid w:val="008A1B21"/>
    <w:rsid w:val="008F0D42"/>
    <w:rsid w:val="008F3143"/>
    <w:rsid w:val="00953F05"/>
    <w:rsid w:val="009565A4"/>
    <w:rsid w:val="009649E5"/>
    <w:rsid w:val="009805A2"/>
    <w:rsid w:val="00A30AE0"/>
    <w:rsid w:val="00A62770"/>
    <w:rsid w:val="00A70946"/>
    <w:rsid w:val="00AA5C3C"/>
    <w:rsid w:val="00AC42A9"/>
    <w:rsid w:val="00AE2204"/>
    <w:rsid w:val="00B30DD2"/>
    <w:rsid w:val="00BD0A51"/>
    <w:rsid w:val="00BD4832"/>
    <w:rsid w:val="00C01B81"/>
    <w:rsid w:val="00C876DF"/>
    <w:rsid w:val="00C9502D"/>
    <w:rsid w:val="00CB0E1A"/>
    <w:rsid w:val="00CE25EE"/>
    <w:rsid w:val="00CE4B7D"/>
    <w:rsid w:val="00CE5B97"/>
    <w:rsid w:val="00D6619F"/>
    <w:rsid w:val="00D74DEA"/>
    <w:rsid w:val="00D75B6D"/>
    <w:rsid w:val="00D967FD"/>
    <w:rsid w:val="00DA23D9"/>
    <w:rsid w:val="00E308E2"/>
    <w:rsid w:val="00E34625"/>
    <w:rsid w:val="00E4437B"/>
    <w:rsid w:val="00E63DAC"/>
    <w:rsid w:val="00E73817"/>
    <w:rsid w:val="00E805F1"/>
    <w:rsid w:val="00E844C3"/>
    <w:rsid w:val="00E858AC"/>
    <w:rsid w:val="00EB3B9F"/>
    <w:rsid w:val="00EC78B1"/>
    <w:rsid w:val="00ED7973"/>
    <w:rsid w:val="00EF1BCD"/>
    <w:rsid w:val="00FE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7D"/>
    <w:pPr>
      <w:spacing w:before="120" w:after="120"/>
    </w:pPr>
    <w:rPr>
      <w:rFonts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B7D"/>
    <w:pPr>
      <w:spacing w:after="0" w:line="240" w:lineRule="auto"/>
    </w:pPr>
    <w:rPr>
      <w:rFonts w:cstheme="majorBidi"/>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57EC"/>
    <w:pPr>
      <w:ind w:left="720"/>
      <w:contextualSpacing/>
    </w:pPr>
  </w:style>
  <w:style w:type="paragraph" w:styleId="BalloonText">
    <w:name w:val="Balloon Text"/>
    <w:basedOn w:val="Normal"/>
    <w:link w:val="BalloonTextChar"/>
    <w:uiPriority w:val="99"/>
    <w:semiHidden/>
    <w:unhideWhenUsed/>
    <w:rsid w:val="002D608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7D"/>
    <w:pPr>
      <w:spacing w:before="120" w:after="120"/>
    </w:pPr>
    <w:rPr>
      <w:rFonts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B7D"/>
    <w:pPr>
      <w:spacing w:after="0" w:line="240" w:lineRule="auto"/>
    </w:pPr>
    <w:rPr>
      <w:rFonts w:cstheme="majorBidi"/>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57EC"/>
    <w:pPr>
      <w:ind w:left="720"/>
      <w:contextualSpacing/>
    </w:pPr>
  </w:style>
  <w:style w:type="paragraph" w:styleId="BalloonText">
    <w:name w:val="Balloon Text"/>
    <w:basedOn w:val="Normal"/>
    <w:link w:val="BalloonTextChar"/>
    <w:uiPriority w:val="99"/>
    <w:semiHidden/>
    <w:unhideWhenUsed/>
    <w:rsid w:val="002D608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1DCF-B95A-4D04-B7C2-30F243E9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ThayTri</cp:lastModifiedBy>
  <cp:revision>34</cp:revision>
  <cp:lastPrinted>2018-04-02T03:34:00Z</cp:lastPrinted>
  <dcterms:created xsi:type="dcterms:W3CDTF">2018-04-02T02:37:00Z</dcterms:created>
  <dcterms:modified xsi:type="dcterms:W3CDTF">2018-04-03T01:32:00Z</dcterms:modified>
</cp:coreProperties>
</file>