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3F" w:rsidRPr="00B67C82" w:rsidRDefault="00B67C82">
      <w:pPr>
        <w:rPr>
          <w:rFonts w:ascii="Times New Roman" w:hAnsi="Times New Roman" w:cs="Times New Roman"/>
          <w:b/>
          <w:sz w:val="28"/>
          <w:szCs w:val="28"/>
        </w:rPr>
      </w:pPr>
      <w:r w:rsidRPr="00B67C82">
        <w:rPr>
          <w:rFonts w:ascii="Times New Roman" w:hAnsi="Times New Roman" w:cs="Times New Roman"/>
          <w:b/>
          <w:sz w:val="28"/>
          <w:szCs w:val="28"/>
        </w:rPr>
        <w:t>THÀNH PHẦN</w:t>
      </w:r>
    </w:p>
    <w:p w:rsidR="00B67C82" w:rsidRPr="00B67C82" w:rsidRDefault="00B67C82">
      <w:pPr>
        <w:rPr>
          <w:rFonts w:ascii="Times New Roman" w:hAnsi="Times New Roman" w:cs="Times New Roman"/>
          <w:b/>
          <w:sz w:val="28"/>
          <w:szCs w:val="28"/>
        </w:rPr>
      </w:pPr>
      <w:r w:rsidRPr="00B67C82">
        <w:rPr>
          <w:rFonts w:ascii="Times New Roman" w:hAnsi="Times New Roman" w:cs="Times New Roman"/>
          <w:b/>
          <w:sz w:val="28"/>
          <w:szCs w:val="28"/>
        </w:rPr>
        <w:t>HỒ SƠ HỢP ĐỒNG VIÊN CHỨC</w:t>
      </w:r>
    </w:p>
    <w:p w:rsidR="00B67C82" w:rsidRPr="00B67C82" w:rsidRDefault="00B67C82">
      <w:pPr>
        <w:rPr>
          <w:rFonts w:ascii="Times New Roman" w:hAnsi="Times New Roman" w:cs="Times New Roman"/>
          <w:sz w:val="28"/>
          <w:szCs w:val="28"/>
        </w:rPr>
      </w:pP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1. Đơn xin hợp đồng lao động (Đơn xin hợp đồng xác định thời hạn).</w:t>
      </w:r>
    </w:p>
    <w:p w:rsidR="00B67C82" w:rsidRPr="00B67C82" w:rsidRDefault="00B67C82" w:rsidP="00B67C82">
      <w:pPr>
        <w:ind w:firstLine="72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2. Sơ yếu lí lịch có chính quyền địa phương ký (mẫu lý lịch  2C-TCTW)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3. Bản sao Hộ khẩu (có công chứng), sổ tạm trú tại thị xã Thuận An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bookmarkStart w:id="0" w:name="_GoBack"/>
      <w:bookmarkEnd w:id="0"/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(có công chứng) (đối với các cá nhân ngoài thị, ngoài tỉnh)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4. Bản sao khai sinh. (có công chứng)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5. Bản sao chứng minh dân dân. (có công chứng)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6. Bản sao văn bằng tốt nghiệp phổ thông (có công chứng).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7. Bản sao văn bằng tốt nghiệp chuyên môn nghiệp vụ (có công chứng).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8. Bản sao các văn bằng chứng chỉ về ngoại ngữ (Có công chứng).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9. Bản sao các văn bằng chứng chỉ về tin học (có công chứng).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10. Bản sao các văn bằng chứng chỉ về chuyên môn nghiệp vụ (nếu có).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11. Giấy chứng nhận hoàn thành chương trình bồi dưỡng nghiệp vụ sư phạm (đố với các cá nhân chuyên môn không phải sư phạm)</w:t>
      </w:r>
    </w:p>
    <w:p w:rsidR="00B67C82" w:rsidRPr="00B67C82" w:rsidRDefault="00B67C82" w:rsidP="00B67C82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7C82">
        <w:rPr>
          <w:rFonts w:ascii="Times New Roman" w:eastAsia="Times New Roman" w:hAnsi="Times New Roman" w:cs="Times New Roman"/>
          <w:color w:val="222222"/>
          <w:sz w:val="28"/>
          <w:szCs w:val="28"/>
        </w:rPr>
        <w:t>12. Phiếu khám sức khoẻ không quá 06 tháng tính đến ngày nộp hồ sơ (do Trung tâm y tế từ cấp huyện, thị xã, thành phố cấp).</w:t>
      </w:r>
    </w:p>
    <w:p w:rsidR="00B67C82" w:rsidRPr="00B67C82" w:rsidRDefault="00B67C82" w:rsidP="00B67C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C82" w:rsidRPr="00B67C82" w:rsidSect="006D5E6B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82"/>
    <w:rsid w:val="006D5E6B"/>
    <w:rsid w:val="00755DA6"/>
    <w:rsid w:val="00A41B3F"/>
    <w:rsid w:val="00B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2019-07-04T06:49:00Z</cp:lastPrinted>
  <dcterms:created xsi:type="dcterms:W3CDTF">2019-07-04T06:47:00Z</dcterms:created>
  <dcterms:modified xsi:type="dcterms:W3CDTF">2019-07-04T07:56:00Z</dcterms:modified>
</cp:coreProperties>
</file>